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608987" w14:textId="06B28C85" w:rsidR="00BC5D9D" w:rsidRPr="00B60240" w:rsidRDefault="00BC5D9D" w:rsidP="00BC5D9D">
      <w:pPr>
        <w:pStyle w:val="8"/>
        <w:tabs>
          <w:tab w:val="center" w:pos="4513"/>
        </w:tabs>
        <w:suppressAutoHyphens/>
        <w:spacing w:line="240" w:lineRule="auto"/>
        <w:ind w:left="2160" w:hanging="2160"/>
        <w:jc w:val="both"/>
        <w:rPr>
          <w:rFonts w:ascii="Times New Roman" w:hAnsi="Times New Roman"/>
          <w:b/>
          <w:bCs/>
          <w:color w:val="339966"/>
          <w:spacing w:val="-3"/>
          <w:sz w:val="24"/>
          <w:szCs w:val="24"/>
        </w:rPr>
      </w:pPr>
      <w:r w:rsidRPr="00B60240">
        <w:rPr>
          <w:rFonts w:ascii="Times New Roman" w:hAnsi="Times New Roman"/>
          <w:b/>
          <w:bCs/>
          <w:color w:val="339966"/>
          <w:spacing w:val="-3"/>
          <w:sz w:val="24"/>
          <w:szCs w:val="24"/>
        </w:rPr>
        <w:t>APPENDIX</w:t>
      </w:r>
      <w:r w:rsidRPr="00B60240">
        <w:rPr>
          <w:rFonts w:ascii="Times New Roman" w:hAnsi="Times New Roman"/>
          <w:bCs/>
          <w:color w:val="339966"/>
          <w:sz w:val="24"/>
          <w:szCs w:val="24"/>
        </w:rPr>
        <w:t xml:space="preserve"> </w:t>
      </w:r>
      <w:r w:rsidR="0089739D" w:rsidRPr="00B60240">
        <w:rPr>
          <w:rFonts w:ascii="Times New Roman" w:hAnsi="Times New Roman"/>
          <w:b/>
          <w:bCs/>
          <w:color w:val="339966"/>
          <w:spacing w:val="-3"/>
          <w:sz w:val="24"/>
          <w:szCs w:val="24"/>
        </w:rPr>
        <w:t>2</w:t>
      </w:r>
      <w:r w:rsidR="00F25218" w:rsidRPr="00B60240">
        <w:rPr>
          <w:rFonts w:ascii="Times New Roman" w:hAnsi="Times New Roman"/>
          <w:b/>
          <w:bCs/>
          <w:color w:val="339966"/>
          <w:spacing w:val="-3"/>
          <w:sz w:val="24"/>
          <w:szCs w:val="24"/>
        </w:rPr>
        <w:t>.2</w:t>
      </w:r>
      <w:r w:rsidR="0089739D" w:rsidRPr="00B60240">
        <w:rPr>
          <w:rFonts w:ascii="Times New Roman" w:hAnsi="Times New Roman"/>
          <w:b/>
          <w:bCs/>
          <w:color w:val="339966"/>
          <w:spacing w:val="-3"/>
          <w:sz w:val="24"/>
          <w:szCs w:val="24"/>
        </w:rPr>
        <w:t>B</w:t>
      </w:r>
      <w:r w:rsidRPr="00B60240">
        <w:rPr>
          <w:rFonts w:ascii="Times New Roman" w:hAnsi="Times New Roman"/>
          <w:b/>
          <w:bCs/>
          <w:color w:val="339966"/>
          <w:spacing w:val="-3"/>
          <w:sz w:val="24"/>
          <w:szCs w:val="24"/>
        </w:rPr>
        <w:tab/>
      </w:r>
      <w:r w:rsidR="0089739D" w:rsidRPr="00B60240">
        <w:rPr>
          <w:rFonts w:ascii="Times New Roman" w:hAnsi="Times New Roman"/>
          <w:b/>
          <w:bCs/>
          <w:color w:val="339966"/>
          <w:spacing w:val="-3"/>
          <w:sz w:val="24"/>
          <w:szCs w:val="24"/>
        </w:rPr>
        <w:t>ADMISSION CRITERIA FOR INCLUSION IN THE LIST</w:t>
      </w:r>
    </w:p>
    <w:p w14:paraId="79B9BFF0" w14:textId="20FB9961" w:rsidR="00BC5D9D" w:rsidRPr="00B60240" w:rsidRDefault="00BC5D9D" w:rsidP="00403482">
      <w:pPr>
        <w:tabs>
          <w:tab w:val="center" w:pos="5160"/>
        </w:tabs>
        <w:ind w:left="-720" w:right="-1246" w:firstLine="1440"/>
        <w:rPr>
          <w:b/>
          <w:color w:val="339966"/>
          <w:sz w:val="24"/>
          <w:szCs w:val="24"/>
        </w:rPr>
      </w:pPr>
      <w:r w:rsidRPr="00B60240">
        <w:rPr>
          <w:bCs/>
          <w:color w:val="339966"/>
          <w:sz w:val="24"/>
          <w:szCs w:val="24"/>
        </w:rPr>
        <w:tab/>
      </w:r>
      <w:r w:rsidR="00CF10A6" w:rsidRPr="00B60240">
        <w:rPr>
          <w:b/>
          <w:color w:val="339966"/>
          <w:sz w:val="24"/>
          <w:szCs w:val="24"/>
        </w:rPr>
        <w:tab/>
      </w:r>
    </w:p>
    <w:p w14:paraId="6831BBB8" w14:textId="77777777" w:rsidR="001E2EC7" w:rsidRPr="00B60240" w:rsidRDefault="001E2EC7">
      <w:pPr>
        <w:overflowPunct/>
        <w:autoSpaceDE/>
        <w:autoSpaceDN/>
        <w:adjustRightInd/>
        <w:textAlignment w:val="auto"/>
        <w:rPr>
          <w:color w:val="339966"/>
          <w:sz w:val="24"/>
          <w:szCs w:val="24"/>
          <w:lang w:eastAsia="zh-HK"/>
        </w:rPr>
      </w:pPr>
    </w:p>
    <w:p w14:paraId="56FB724F" w14:textId="77777777" w:rsidR="001E2EC7" w:rsidRPr="00B60240" w:rsidRDefault="001E2EC7">
      <w:pPr>
        <w:overflowPunct/>
        <w:autoSpaceDE/>
        <w:autoSpaceDN/>
        <w:adjustRightInd/>
        <w:textAlignment w:val="auto"/>
        <w:rPr>
          <w:color w:val="339966"/>
          <w:sz w:val="24"/>
          <w:szCs w:val="24"/>
          <w:lang w:eastAsia="zh-HK"/>
        </w:rPr>
      </w:pPr>
    </w:p>
    <w:p w14:paraId="1C794975" w14:textId="77777777" w:rsidR="0089739D" w:rsidRPr="00B60240" w:rsidRDefault="0089739D" w:rsidP="0089739D">
      <w:pPr>
        <w:pStyle w:val="aff4"/>
        <w:widowControl w:val="0"/>
        <w:numPr>
          <w:ilvl w:val="0"/>
          <w:numId w:val="19"/>
        </w:numPr>
        <w:overflowPunct/>
        <w:autoSpaceDE/>
        <w:autoSpaceDN/>
        <w:adjustRightInd/>
        <w:spacing w:afterLines="50" w:after="120" w:line="360" w:lineRule="exact"/>
        <w:ind w:leftChars="0"/>
        <w:textAlignment w:val="auto"/>
        <w:rPr>
          <w:b/>
          <w:color w:val="339966"/>
          <w:sz w:val="24"/>
          <w:szCs w:val="24"/>
          <w:lang w:eastAsia="zh-HK"/>
        </w:rPr>
      </w:pPr>
      <w:r w:rsidRPr="00B60240">
        <w:rPr>
          <w:b/>
          <w:color w:val="339966"/>
          <w:sz w:val="24"/>
          <w:szCs w:val="24"/>
          <w:lang w:eastAsia="zh-HK"/>
        </w:rPr>
        <w:t>Civil Infrastructure and Development (CE) Category</w:t>
      </w:r>
    </w:p>
    <w:tbl>
      <w:tblPr>
        <w:tblW w:w="10146" w:type="dxa"/>
        <w:tblInd w:w="-140" w:type="dxa"/>
        <w:tblBorders>
          <w:top w:val="single" w:sz="8" w:space="0" w:color="339966"/>
          <w:left w:val="single" w:sz="8" w:space="0" w:color="339966"/>
          <w:bottom w:val="single" w:sz="8" w:space="0" w:color="339966"/>
          <w:right w:val="single" w:sz="8" w:space="0" w:color="339966"/>
          <w:insideH w:val="single" w:sz="8" w:space="0" w:color="339966"/>
          <w:insideV w:val="single" w:sz="8" w:space="0" w:color="339966"/>
        </w:tblBorders>
        <w:shd w:val="clear" w:color="auto" w:fill="FFFFFF" w:themeFill="background1"/>
        <w:tblLayout w:type="fixed"/>
        <w:tblCellMar>
          <w:left w:w="0" w:type="dxa"/>
          <w:right w:w="0" w:type="dxa"/>
        </w:tblCellMar>
        <w:tblLook w:val="0420" w:firstRow="1" w:lastRow="0" w:firstColumn="0" w:lastColumn="0" w:noHBand="0" w:noVBand="1"/>
      </w:tblPr>
      <w:tblGrid>
        <w:gridCol w:w="568"/>
        <w:gridCol w:w="1559"/>
        <w:gridCol w:w="992"/>
        <w:gridCol w:w="1035"/>
        <w:gridCol w:w="1080"/>
        <w:gridCol w:w="1170"/>
        <w:gridCol w:w="2244"/>
        <w:gridCol w:w="793"/>
        <w:gridCol w:w="705"/>
      </w:tblGrid>
      <w:tr w:rsidR="00B60240" w:rsidRPr="00B60240" w14:paraId="7FCCA720" w14:textId="77777777" w:rsidTr="0004746D">
        <w:trPr>
          <w:trHeight w:val="243"/>
          <w:tblHeader/>
        </w:trPr>
        <w:tc>
          <w:tcPr>
            <w:tcW w:w="568" w:type="dxa"/>
            <w:vMerge w:val="restart"/>
            <w:shd w:val="clear" w:color="auto" w:fill="FFFFFF" w:themeFill="background1"/>
            <w:tcMar>
              <w:top w:w="72" w:type="dxa"/>
              <w:left w:w="144" w:type="dxa"/>
              <w:bottom w:w="72" w:type="dxa"/>
              <w:right w:w="144" w:type="dxa"/>
            </w:tcMar>
            <w:hideMark/>
          </w:tcPr>
          <w:p w14:paraId="7403C88B" w14:textId="77777777" w:rsidR="0089739D" w:rsidRPr="00B60240" w:rsidRDefault="0089739D" w:rsidP="003B0D54">
            <w:pPr>
              <w:tabs>
                <w:tab w:val="left" w:pos="993"/>
              </w:tabs>
              <w:snapToGrid w:val="0"/>
              <w:spacing w:line="280" w:lineRule="exact"/>
              <w:ind w:leftChars="-40" w:left="-80" w:rightChars="-39" w:right="-78"/>
              <w:rPr>
                <w:color w:val="339966"/>
                <w:sz w:val="24"/>
                <w:szCs w:val="24"/>
                <w:lang w:eastAsia="zh-HK"/>
              </w:rPr>
            </w:pPr>
            <w:r w:rsidRPr="00B60240">
              <w:rPr>
                <w:b/>
                <w:bCs/>
                <w:color w:val="339966"/>
                <w:sz w:val="24"/>
                <w:szCs w:val="24"/>
                <w:lang w:eastAsia="zh-HK"/>
              </w:rPr>
              <w:t>Cat</w:t>
            </w:r>
          </w:p>
        </w:tc>
        <w:tc>
          <w:tcPr>
            <w:tcW w:w="3586" w:type="dxa"/>
            <w:gridSpan w:val="3"/>
            <w:shd w:val="clear" w:color="auto" w:fill="FFFFFF" w:themeFill="background1"/>
            <w:tcMar>
              <w:top w:w="72" w:type="dxa"/>
              <w:left w:w="144" w:type="dxa"/>
              <w:bottom w:w="72" w:type="dxa"/>
              <w:right w:w="144" w:type="dxa"/>
            </w:tcMar>
            <w:hideMark/>
          </w:tcPr>
          <w:p w14:paraId="503181CB" w14:textId="77777777" w:rsidR="0089739D" w:rsidRPr="00B60240" w:rsidRDefault="0089739D" w:rsidP="003B0D54">
            <w:pPr>
              <w:tabs>
                <w:tab w:val="left" w:pos="993"/>
              </w:tabs>
              <w:snapToGrid w:val="0"/>
              <w:spacing w:line="280" w:lineRule="exact"/>
              <w:jc w:val="center"/>
              <w:rPr>
                <w:color w:val="339966"/>
                <w:sz w:val="24"/>
                <w:szCs w:val="24"/>
                <w:lang w:eastAsia="zh-HK"/>
              </w:rPr>
            </w:pPr>
            <w:r w:rsidRPr="00B60240">
              <w:rPr>
                <w:b/>
                <w:bCs/>
                <w:color w:val="339966"/>
                <w:sz w:val="24"/>
                <w:szCs w:val="24"/>
                <w:lang w:eastAsia="zh-HK"/>
              </w:rPr>
              <w:t>Staff</w:t>
            </w:r>
          </w:p>
        </w:tc>
        <w:tc>
          <w:tcPr>
            <w:tcW w:w="4494" w:type="dxa"/>
            <w:gridSpan w:val="3"/>
            <w:shd w:val="clear" w:color="auto" w:fill="FFFFFF" w:themeFill="background1"/>
            <w:tcMar>
              <w:top w:w="72" w:type="dxa"/>
              <w:left w:w="144" w:type="dxa"/>
              <w:bottom w:w="72" w:type="dxa"/>
              <w:right w:w="144" w:type="dxa"/>
            </w:tcMar>
            <w:hideMark/>
          </w:tcPr>
          <w:p w14:paraId="164D27FC" w14:textId="77777777" w:rsidR="0089739D" w:rsidRPr="00B60240" w:rsidRDefault="0089739D" w:rsidP="003B0D54">
            <w:pPr>
              <w:tabs>
                <w:tab w:val="left" w:pos="993"/>
              </w:tabs>
              <w:snapToGrid w:val="0"/>
              <w:spacing w:line="280" w:lineRule="exact"/>
              <w:jc w:val="center"/>
              <w:rPr>
                <w:color w:val="339966"/>
                <w:sz w:val="24"/>
                <w:szCs w:val="24"/>
                <w:lang w:eastAsia="zh-HK"/>
              </w:rPr>
            </w:pPr>
            <w:r w:rsidRPr="00B60240">
              <w:rPr>
                <w:b/>
                <w:bCs/>
                <w:color w:val="339966"/>
                <w:sz w:val="24"/>
                <w:szCs w:val="24"/>
                <w:lang w:eastAsia="zh-HK"/>
              </w:rPr>
              <w:t>History/Standard of Work</w:t>
            </w:r>
          </w:p>
        </w:tc>
        <w:tc>
          <w:tcPr>
            <w:tcW w:w="793" w:type="dxa"/>
            <w:vMerge w:val="restart"/>
            <w:shd w:val="clear" w:color="auto" w:fill="FFFFFF" w:themeFill="background1"/>
            <w:tcMar>
              <w:top w:w="72" w:type="dxa"/>
              <w:left w:w="144" w:type="dxa"/>
              <w:bottom w:w="72" w:type="dxa"/>
              <w:right w:w="144" w:type="dxa"/>
            </w:tcMar>
            <w:hideMark/>
          </w:tcPr>
          <w:p w14:paraId="29039CDB" w14:textId="77777777" w:rsidR="0089739D" w:rsidRPr="00B60240" w:rsidRDefault="0089739D" w:rsidP="003B0D54">
            <w:pPr>
              <w:tabs>
                <w:tab w:val="left" w:pos="993"/>
              </w:tabs>
              <w:snapToGrid w:val="0"/>
              <w:spacing w:line="280" w:lineRule="exact"/>
              <w:ind w:leftChars="-32" w:left="-64" w:rightChars="-25" w:right="-50"/>
              <w:jc w:val="center"/>
              <w:rPr>
                <w:color w:val="339966"/>
                <w:sz w:val="24"/>
                <w:szCs w:val="24"/>
                <w:lang w:eastAsia="zh-HK"/>
              </w:rPr>
            </w:pPr>
            <w:r w:rsidRPr="00B60240">
              <w:rPr>
                <w:b/>
                <w:bCs/>
                <w:color w:val="339966"/>
                <w:sz w:val="24"/>
                <w:szCs w:val="24"/>
                <w:lang w:eastAsia="zh-HK"/>
              </w:rPr>
              <w:t>Local Office</w:t>
            </w:r>
          </w:p>
        </w:tc>
        <w:tc>
          <w:tcPr>
            <w:tcW w:w="705" w:type="dxa"/>
            <w:vMerge w:val="restart"/>
            <w:shd w:val="clear" w:color="auto" w:fill="FFFFFF" w:themeFill="background1"/>
            <w:tcMar>
              <w:top w:w="72" w:type="dxa"/>
              <w:left w:w="144" w:type="dxa"/>
              <w:bottom w:w="72" w:type="dxa"/>
              <w:right w:w="144" w:type="dxa"/>
            </w:tcMar>
            <w:hideMark/>
          </w:tcPr>
          <w:p w14:paraId="0AA53AC7" w14:textId="77777777" w:rsidR="0089739D" w:rsidRPr="00B60240" w:rsidRDefault="0089739D" w:rsidP="003B0D54">
            <w:pPr>
              <w:snapToGrid w:val="0"/>
              <w:spacing w:line="280" w:lineRule="exact"/>
              <w:ind w:leftChars="-33" w:left="-66" w:rightChars="-28" w:right="-56"/>
              <w:jc w:val="center"/>
              <w:rPr>
                <w:color w:val="339966"/>
                <w:sz w:val="24"/>
                <w:szCs w:val="24"/>
                <w:lang w:eastAsia="zh-HK"/>
              </w:rPr>
            </w:pPr>
            <w:r w:rsidRPr="00B60240">
              <w:rPr>
                <w:b/>
                <w:bCs/>
                <w:color w:val="339966"/>
                <w:sz w:val="24"/>
                <w:szCs w:val="24"/>
                <w:lang w:eastAsia="zh-HK"/>
              </w:rPr>
              <w:t>ISO 9000</w:t>
            </w:r>
          </w:p>
        </w:tc>
      </w:tr>
      <w:tr w:rsidR="00B60240" w:rsidRPr="00B60240" w14:paraId="6810B5B1" w14:textId="77777777" w:rsidTr="0004746D">
        <w:trPr>
          <w:trHeight w:val="279"/>
          <w:tblHeader/>
        </w:trPr>
        <w:tc>
          <w:tcPr>
            <w:tcW w:w="568" w:type="dxa"/>
            <w:vMerge/>
            <w:shd w:val="clear" w:color="auto" w:fill="FFFFFF" w:themeFill="background1"/>
            <w:vAlign w:val="center"/>
            <w:hideMark/>
          </w:tcPr>
          <w:p w14:paraId="693477B9" w14:textId="77777777" w:rsidR="0089739D" w:rsidRPr="00B60240" w:rsidRDefault="0089739D" w:rsidP="003B0D54">
            <w:pPr>
              <w:tabs>
                <w:tab w:val="left" w:pos="993"/>
              </w:tabs>
              <w:snapToGrid w:val="0"/>
              <w:spacing w:line="280" w:lineRule="exact"/>
              <w:ind w:leftChars="-40" w:left="-80" w:rightChars="-39" w:right="-78"/>
              <w:rPr>
                <w:color w:val="339966"/>
                <w:sz w:val="24"/>
                <w:szCs w:val="24"/>
                <w:lang w:eastAsia="zh-HK"/>
              </w:rPr>
            </w:pPr>
          </w:p>
        </w:tc>
        <w:tc>
          <w:tcPr>
            <w:tcW w:w="1559" w:type="dxa"/>
            <w:shd w:val="clear" w:color="auto" w:fill="FFFFFF" w:themeFill="background1"/>
            <w:tcMar>
              <w:top w:w="72" w:type="dxa"/>
              <w:left w:w="144" w:type="dxa"/>
              <w:bottom w:w="72" w:type="dxa"/>
              <w:right w:w="144" w:type="dxa"/>
            </w:tcMar>
            <w:hideMark/>
          </w:tcPr>
          <w:p w14:paraId="1CE1F337" w14:textId="77777777" w:rsidR="0089739D" w:rsidRPr="00B60240" w:rsidRDefault="0089739D" w:rsidP="003B0D54">
            <w:pPr>
              <w:tabs>
                <w:tab w:val="left" w:pos="1068"/>
              </w:tabs>
              <w:snapToGrid w:val="0"/>
              <w:spacing w:line="280" w:lineRule="exact"/>
              <w:ind w:leftChars="-33" w:left="-66"/>
              <w:jc w:val="center"/>
              <w:rPr>
                <w:color w:val="339966"/>
                <w:sz w:val="24"/>
                <w:szCs w:val="24"/>
                <w:lang w:eastAsia="zh-HK"/>
              </w:rPr>
            </w:pPr>
            <w:r w:rsidRPr="00B60240">
              <w:rPr>
                <w:b/>
                <w:bCs/>
                <w:color w:val="339966"/>
                <w:sz w:val="24"/>
                <w:szCs w:val="24"/>
                <w:lang w:eastAsia="zh-HK"/>
              </w:rPr>
              <w:t>Group 1</w:t>
            </w:r>
          </w:p>
        </w:tc>
        <w:tc>
          <w:tcPr>
            <w:tcW w:w="992" w:type="dxa"/>
            <w:shd w:val="clear" w:color="auto" w:fill="FFFFFF" w:themeFill="background1"/>
            <w:tcMar>
              <w:top w:w="72" w:type="dxa"/>
              <w:left w:w="144" w:type="dxa"/>
              <w:bottom w:w="72" w:type="dxa"/>
              <w:right w:w="144" w:type="dxa"/>
            </w:tcMar>
            <w:hideMark/>
          </w:tcPr>
          <w:p w14:paraId="233C33E3" w14:textId="77777777" w:rsidR="0089739D" w:rsidRPr="00B60240" w:rsidRDefault="0089739D" w:rsidP="003B0D54">
            <w:pPr>
              <w:tabs>
                <w:tab w:val="left" w:pos="993"/>
              </w:tabs>
              <w:snapToGrid w:val="0"/>
              <w:spacing w:line="280" w:lineRule="exact"/>
              <w:ind w:leftChars="-37" w:left="-74" w:rightChars="-35" w:right="-70"/>
              <w:jc w:val="center"/>
              <w:rPr>
                <w:color w:val="339966"/>
                <w:sz w:val="24"/>
                <w:szCs w:val="24"/>
                <w:lang w:eastAsia="zh-HK"/>
              </w:rPr>
            </w:pPr>
            <w:r w:rsidRPr="00B60240">
              <w:rPr>
                <w:b/>
                <w:bCs/>
                <w:color w:val="339966"/>
                <w:sz w:val="24"/>
                <w:szCs w:val="24"/>
                <w:lang w:eastAsia="zh-HK"/>
              </w:rPr>
              <w:t>Group 2</w:t>
            </w:r>
          </w:p>
        </w:tc>
        <w:tc>
          <w:tcPr>
            <w:tcW w:w="1035" w:type="dxa"/>
            <w:shd w:val="clear" w:color="auto" w:fill="FFFFFF" w:themeFill="background1"/>
            <w:tcMar>
              <w:top w:w="72" w:type="dxa"/>
              <w:left w:w="144" w:type="dxa"/>
              <w:bottom w:w="72" w:type="dxa"/>
              <w:right w:w="144" w:type="dxa"/>
            </w:tcMar>
            <w:hideMark/>
          </w:tcPr>
          <w:p w14:paraId="579F5A10" w14:textId="77777777" w:rsidR="0089739D" w:rsidRPr="00B60240" w:rsidRDefault="0089739D" w:rsidP="003B0D54">
            <w:pPr>
              <w:tabs>
                <w:tab w:val="left" w:pos="993"/>
              </w:tabs>
              <w:snapToGrid w:val="0"/>
              <w:spacing w:line="280" w:lineRule="exact"/>
              <w:ind w:leftChars="-26" w:left="-52" w:rightChars="-28" w:right="-56"/>
              <w:jc w:val="center"/>
              <w:rPr>
                <w:color w:val="339966"/>
                <w:sz w:val="24"/>
                <w:szCs w:val="24"/>
                <w:lang w:eastAsia="zh-HK"/>
              </w:rPr>
            </w:pPr>
            <w:r w:rsidRPr="00B60240">
              <w:rPr>
                <w:b/>
                <w:bCs/>
                <w:color w:val="339966"/>
                <w:sz w:val="24"/>
                <w:szCs w:val="24"/>
                <w:lang w:eastAsia="zh-HK"/>
              </w:rPr>
              <w:t>Group 3</w:t>
            </w:r>
          </w:p>
        </w:tc>
        <w:tc>
          <w:tcPr>
            <w:tcW w:w="1080" w:type="dxa"/>
            <w:shd w:val="clear" w:color="auto" w:fill="FFFFFF" w:themeFill="background1"/>
            <w:tcMar>
              <w:top w:w="72" w:type="dxa"/>
              <w:left w:w="144" w:type="dxa"/>
              <w:bottom w:w="72" w:type="dxa"/>
              <w:right w:w="144" w:type="dxa"/>
            </w:tcMar>
            <w:hideMark/>
          </w:tcPr>
          <w:p w14:paraId="174F0669" w14:textId="77777777" w:rsidR="0089739D" w:rsidRPr="00B60240" w:rsidRDefault="0089739D" w:rsidP="003B0D54">
            <w:pPr>
              <w:tabs>
                <w:tab w:val="left" w:pos="993"/>
              </w:tabs>
              <w:snapToGrid w:val="0"/>
              <w:spacing w:line="280" w:lineRule="exact"/>
              <w:ind w:leftChars="-27" w:left="-54" w:rightChars="-33" w:right="-66"/>
              <w:jc w:val="center"/>
              <w:rPr>
                <w:color w:val="339966"/>
                <w:sz w:val="24"/>
                <w:szCs w:val="24"/>
                <w:lang w:eastAsia="zh-HK"/>
              </w:rPr>
            </w:pPr>
            <w:r w:rsidRPr="00B60240">
              <w:rPr>
                <w:b/>
                <w:bCs/>
                <w:color w:val="339966"/>
                <w:sz w:val="24"/>
                <w:szCs w:val="24"/>
                <w:lang w:eastAsia="zh-HK"/>
              </w:rPr>
              <w:t>Group 1</w:t>
            </w:r>
          </w:p>
        </w:tc>
        <w:tc>
          <w:tcPr>
            <w:tcW w:w="1170" w:type="dxa"/>
            <w:shd w:val="clear" w:color="auto" w:fill="FFFFFF" w:themeFill="background1"/>
            <w:tcMar>
              <w:top w:w="72" w:type="dxa"/>
              <w:left w:w="144" w:type="dxa"/>
              <w:bottom w:w="72" w:type="dxa"/>
              <w:right w:w="144" w:type="dxa"/>
            </w:tcMar>
            <w:hideMark/>
          </w:tcPr>
          <w:p w14:paraId="4DB5A184" w14:textId="77777777" w:rsidR="0089739D" w:rsidRPr="00B60240" w:rsidRDefault="0089739D" w:rsidP="003B0D54">
            <w:pPr>
              <w:tabs>
                <w:tab w:val="left" w:pos="993"/>
              </w:tabs>
              <w:snapToGrid w:val="0"/>
              <w:spacing w:line="280" w:lineRule="exact"/>
              <w:ind w:leftChars="-28" w:left="-56" w:rightChars="-35" w:right="-70"/>
              <w:jc w:val="center"/>
              <w:rPr>
                <w:color w:val="339966"/>
                <w:sz w:val="24"/>
                <w:szCs w:val="24"/>
                <w:lang w:eastAsia="zh-HK"/>
              </w:rPr>
            </w:pPr>
            <w:r w:rsidRPr="00B60240">
              <w:rPr>
                <w:b/>
                <w:bCs/>
                <w:color w:val="339966"/>
                <w:sz w:val="24"/>
                <w:szCs w:val="24"/>
                <w:lang w:eastAsia="zh-HK"/>
              </w:rPr>
              <w:t>Group 2</w:t>
            </w:r>
          </w:p>
        </w:tc>
        <w:tc>
          <w:tcPr>
            <w:tcW w:w="2244" w:type="dxa"/>
            <w:shd w:val="clear" w:color="auto" w:fill="FFFFFF" w:themeFill="background1"/>
            <w:tcMar>
              <w:top w:w="72" w:type="dxa"/>
              <w:left w:w="144" w:type="dxa"/>
              <w:bottom w:w="72" w:type="dxa"/>
              <w:right w:w="144" w:type="dxa"/>
            </w:tcMar>
            <w:hideMark/>
          </w:tcPr>
          <w:p w14:paraId="4C0227B5" w14:textId="77777777" w:rsidR="0089739D" w:rsidRPr="00B60240" w:rsidRDefault="0089739D" w:rsidP="003B0D54">
            <w:pPr>
              <w:tabs>
                <w:tab w:val="left" w:pos="993"/>
              </w:tabs>
              <w:snapToGrid w:val="0"/>
              <w:spacing w:line="280" w:lineRule="exact"/>
              <w:ind w:leftChars="-14" w:left="-28" w:rightChars="-29" w:right="-58"/>
              <w:jc w:val="center"/>
              <w:rPr>
                <w:color w:val="339966"/>
                <w:sz w:val="24"/>
                <w:szCs w:val="24"/>
                <w:lang w:eastAsia="zh-HK"/>
              </w:rPr>
            </w:pPr>
            <w:r w:rsidRPr="00B60240">
              <w:rPr>
                <w:b/>
                <w:bCs/>
                <w:color w:val="339966"/>
                <w:sz w:val="24"/>
                <w:szCs w:val="24"/>
                <w:lang w:eastAsia="zh-HK"/>
              </w:rPr>
              <w:t>Group 3</w:t>
            </w:r>
          </w:p>
        </w:tc>
        <w:tc>
          <w:tcPr>
            <w:tcW w:w="793" w:type="dxa"/>
            <w:vMerge/>
            <w:shd w:val="clear" w:color="auto" w:fill="FFFFFF" w:themeFill="background1"/>
            <w:vAlign w:val="center"/>
            <w:hideMark/>
          </w:tcPr>
          <w:p w14:paraId="09BA3408" w14:textId="77777777" w:rsidR="0089739D" w:rsidRPr="00B60240" w:rsidRDefault="0089739D" w:rsidP="003B0D54">
            <w:pPr>
              <w:tabs>
                <w:tab w:val="left" w:pos="993"/>
              </w:tabs>
              <w:snapToGrid w:val="0"/>
              <w:spacing w:line="280" w:lineRule="exact"/>
              <w:jc w:val="center"/>
              <w:rPr>
                <w:color w:val="339966"/>
                <w:sz w:val="24"/>
                <w:szCs w:val="24"/>
                <w:lang w:eastAsia="zh-HK"/>
              </w:rPr>
            </w:pPr>
          </w:p>
        </w:tc>
        <w:tc>
          <w:tcPr>
            <w:tcW w:w="705" w:type="dxa"/>
            <w:vMerge/>
            <w:shd w:val="clear" w:color="auto" w:fill="FFFFFF" w:themeFill="background1"/>
            <w:vAlign w:val="center"/>
            <w:hideMark/>
          </w:tcPr>
          <w:p w14:paraId="476AD240" w14:textId="77777777" w:rsidR="0089739D" w:rsidRPr="00B60240" w:rsidRDefault="0089739D" w:rsidP="003B0D54">
            <w:pPr>
              <w:tabs>
                <w:tab w:val="left" w:pos="993"/>
              </w:tabs>
              <w:snapToGrid w:val="0"/>
              <w:spacing w:line="280" w:lineRule="exact"/>
              <w:jc w:val="center"/>
              <w:rPr>
                <w:color w:val="339966"/>
                <w:sz w:val="24"/>
                <w:szCs w:val="24"/>
                <w:lang w:eastAsia="zh-HK"/>
              </w:rPr>
            </w:pPr>
          </w:p>
        </w:tc>
      </w:tr>
      <w:tr w:rsidR="00B60240" w:rsidRPr="00B60240" w14:paraId="271849ED" w14:textId="77777777" w:rsidTr="0004746D">
        <w:trPr>
          <w:trHeight w:val="580"/>
        </w:trPr>
        <w:tc>
          <w:tcPr>
            <w:tcW w:w="568" w:type="dxa"/>
            <w:shd w:val="clear" w:color="auto" w:fill="FFFFFF" w:themeFill="background1"/>
            <w:tcMar>
              <w:top w:w="72" w:type="dxa"/>
              <w:left w:w="144" w:type="dxa"/>
              <w:bottom w:w="72" w:type="dxa"/>
              <w:right w:w="144" w:type="dxa"/>
            </w:tcMar>
            <w:hideMark/>
          </w:tcPr>
          <w:p w14:paraId="64173C56" w14:textId="77777777" w:rsidR="0089739D" w:rsidRPr="00B60240" w:rsidRDefault="0089739D" w:rsidP="003B0D54">
            <w:pPr>
              <w:tabs>
                <w:tab w:val="left" w:pos="993"/>
              </w:tabs>
              <w:snapToGrid w:val="0"/>
              <w:spacing w:line="280" w:lineRule="exact"/>
              <w:ind w:leftChars="-40" w:left="-80" w:rightChars="-39" w:right="-78"/>
              <w:rPr>
                <w:color w:val="339966"/>
                <w:sz w:val="24"/>
                <w:szCs w:val="24"/>
                <w:lang w:eastAsia="zh-HK"/>
              </w:rPr>
            </w:pPr>
            <w:r w:rsidRPr="00B60240">
              <w:rPr>
                <w:color w:val="339966"/>
                <w:sz w:val="24"/>
                <w:szCs w:val="24"/>
                <w:lang w:eastAsia="zh-HK"/>
              </w:rPr>
              <w:t>CE</w:t>
            </w:r>
            <w:r w:rsidRPr="00B60240">
              <w:rPr>
                <w:noProof/>
                <w:color w:val="339966"/>
                <w:sz w:val="24"/>
                <w:szCs w:val="24"/>
              </w:rPr>
              <w:t xml:space="preserve"> </w:t>
            </w:r>
          </w:p>
        </w:tc>
        <w:tc>
          <w:tcPr>
            <w:tcW w:w="1559" w:type="dxa"/>
            <w:shd w:val="clear" w:color="auto" w:fill="FFFFFF" w:themeFill="background1"/>
            <w:tcMar>
              <w:top w:w="72" w:type="dxa"/>
              <w:left w:w="144" w:type="dxa"/>
              <w:bottom w:w="72" w:type="dxa"/>
              <w:right w:w="144" w:type="dxa"/>
            </w:tcMar>
            <w:hideMark/>
          </w:tcPr>
          <w:p w14:paraId="6A72A4CD" w14:textId="77777777" w:rsidR="0089739D" w:rsidRPr="00B60240" w:rsidRDefault="0089739D" w:rsidP="003B0D54">
            <w:pPr>
              <w:tabs>
                <w:tab w:val="left" w:pos="1068"/>
              </w:tabs>
              <w:snapToGrid w:val="0"/>
              <w:spacing w:line="280" w:lineRule="exact"/>
              <w:ind w:leftChars="-33" w:left="-66"/>
              <w:rPr>
                <w:color w:val="339966"/>
                <w:sz w:val="24"/>
                <w:szCs w:val="24"/>
                <w:lang w:eastAsia="zh-HK"/>
              </w:rPr>
            </w:pPr>
            <w:r w:rsidRPr="00B60240">
              <w:rPr>
                <w:color w:val="339966"/>
                <w:sz w:val="24"/>
                <w:szCs w:val="24"/>
                <w:lang w:eastAsia="zh-HK"/>
              </w:rPr>
              <w:t>(1) P1 &gt;= 1; and</w:t>
            </w:r>
          </w:p>
          <w:p w14:paraId="4B294C73" w14:textId="77777777" w:rsidR="0089739D" w:rsidRPr="00B60240" w:rsidRDefault="0089739D" w:rsidP="003B0D54">
            <w:pPr>
              <w:tabs>
                <w:tab w:val="left" w:pos="1068"/>
              </w:tabs>
              <w:snapToGrid w:val="0"/>
              <w:spacing w:line="280" w:lineRule="exact"/>
              <w:ind w:leftChars="-33" w:left="-66"/>
              <w:rPr>
                <w:color w:val="339966"/>
                <w:sz w:val="24"/>
                <w:szCs w:val="24"/>
                <w:lang w:eastAsia="zh-HK"/>
              </w:rPr>
            </w:pPr>
            <w:r w:rsidRPr="00B60240">
              <w:rPr>
                <w:color w:val="339966"/>
                <w:sz w:val="24"/>
                <w:szCs w:val="24"/>
                <w:lang w:eastAsia="zh-HK"/>
              </w:rPr>
              <w:t xml:space="preserve">(2) All works-related professional staff &lt;= 15 (Declaration required) </w:t>
            </w:r>
          </w:p>
        </w:tc>
        <w:tc>
          <w:tcPr>
            <w:tcW w:w="992" w:type="dxa"/>
            <w:shd w:val="clear" w:color="auto" w:fill="FFFFFF" w:themeFill="background1"/>
            <w:tcMar>
              <w:top w:w="72" w:type="dxa"/>
              <w:left w:w="144" w:type="dxa"/>
              <w:bottom w:w="72" w:type="dxa"/>
              <w:right w:w="144" w:type="dxa"/>
            </w:tcMar>
            <w:hideMark/>
          </w:tcPr>
          <w:p w14:paraId="0A66BAE9" w14:textId="77777777" w:rsidR="0089739D" w:rsidRPr="00B60240" w:rsidRDefault="0089739D" w:rsidP="003B0D54">
            <w:pPr>
              <w:tabs>
                <w:tab w:val="left" w:pos="993"/>
              </w:tabs>
              <w:snapToGrid w:val="0"/>
              <w:spacing w:line="280" w:lineRule="exact"/>
              <w:ind w:leftChars="-37" w:left="-74" w:rightChars="-35" w:right="-70"/>
              <w:jc w:val="center"/>
              <w:rPr>
                <w:color w:val="339966"/>
                <w:sz w:val="24"/>
                <w:szCs w:val="24"/>
                <w:lang w:eastAsia="zh-HK"/>
              </w:rPr>
            </w:pPr>
            <w:r w:rsidRPr="00B60240">
              <w:rPr>
                <w:color w:val="339966"/>
                <w:sz w:val="24"/>
                <w:szCs w:val="24"/>
                <w:lang w:eastAsia="zh-HK"/>
              </w:rPr>
              <w:t>P1 &gt;= 3</w:t>
            </w:r>
          </w:p>
        </w:tc>
        <w:tc>
          <w:tcPr>
            <w:tcW w:w="1035" w:type="dxa"/>
            <w:shd w:val="clear" w:color="auto" w:fill="FFFFFF" w:themeFill="background1"/>
            <w:tcMar>
              <w:top w:w="72" w:type="dxa"/>
              <w:left w:w="144" w:type="dxa"/>
              <w:bottom w:w="72" w:type="dxa"/>
              <w:right w:w="144" w:type="dxa"/>
            </w:tcMar>
            <w:hideMark/>
          </w:tcPr>
          <w:p w14:paraId="221D3C09" w14:textId="77777777" w:rsidR="0089739D" w:rsidRPr="00B60240" w:rsidRDefault="0089739D" w:rsidP="003B0D54">
            <w:pPr>
              <w:tabs>
                <w:tab w:val="left" w:pos="993"/>
              </w:tabs>
              <w:snapToGrid w:val="0"/>
              <w:spacing w:line="280" w:lineRule="exact"/>
              <w:ind w:leftChars="-26" w:left="-52" w:rightChars="-28" w:right="-56"/>
              <w:jc w:val="center"/>
              <w:rPr>
                <w:color w:val="339966"/>
                <w:sz w:val="24"/>
                <w:szCs w:val="24"/>
                <w:lang w:eastAsia="zh-HK"/>
              </w:rPr>
            </w:pPr>
            <w:r w:rsidRPr="00B60240">
              <w:rPr>
                <w:color w:val="339966"/>
                <w:sz w:val="24"/>
                <w:szCs w:val="24"/>
                <w:lang w:eastAsia="zh-HK"/>
              </w:rPr>
              <w:t>P1 &gt;= 10</w:t>
            </w:r>
          </w:p>
        </w:tc>
        <w:tc>
          <w:tcPr>
            <w:tcW w:w="1080" w:type="dxa"/>
            <w:shd w:val="clear" w:color="auto" w:fill="FFFFFF" w:themeFill="background1"/>
            <w:tcMar>
              <w:top w:w="72" w:type="dxa"/>
              <w:left w:w="144" w:type="dxa"/>
              <w:bottom w:w="72" w:type="dxa"/>
              <w:right w:w="144" w:type="dxa"/>
            </w:tcMar>
            <w:hideMark/>
          </w:tcPr>
          <w:p w14:paraId="5694F25F" w14:textId="77777777" w:rsidR="0089739D" w:rsidRPr="00B60240" w:rsidRDefault="0089739D" w:rsidP="003B0D54">
            <w:pPr>
              <w:tabs>
                <w:tab w:val="left" w:pos="993"/>
              </w:tabs>
              <w:snapToGrid w:val="0"/>
              <w:spacing w:line="280" w:lineRule="exact"/>
              <w:ind w:leftChars="-27" w:left="-54" w:rightChars="-33" w:right="-66"/>
              <w:rPr>
                <w:color w:val="339966"/>
                <w:sz w:val="24"/>
                <w:szCs w:val="24"/>
                <w:lang w:eastAsia="zh-HK"/>
              </w:rPr>
            </w:pPr>
            <w:r w:rsidRPr="00B60240">
              <w:rPr>
                <w:color w:val="339966"/>
                <w:sz w:val="24"/>
                <w:szCs w:val="24"/>
                <w:lang w:eastAsia="zh-HK"/>
              </w:rPr>
              <w:t>Min. 1 year of practice in the discipline in past 5 years (local or overseas)</w:t>
            </w:r>
          </w:p>
        </w:tc>
        <w:tc>
          <w:tcPr>
            <w:tcW w:w="1170" w:type="dxa"/>
            <w:shd w:val="clear" w:color="auto" w:fill="FFFFFF" w:themeFill="background1"/>
            <w:tcMar>
              <w:top w:w="72" w:type="dxa"/>
              <w:left w:w="144" w:type="dxa"/>
              <w:bottom w:w="72" w:type="dxa"/>
              <w:right w:w="144" w:type="dxa"/>
            </w:tcMar>
            <w:hideMark/>
          </w:tcPr>
          <w:p w14:paraId="2B22FCD5" w14:textId="77777777" w:rsidR="0089739D" w:rsidRPr="00B60240" w:rsidRDefault="0089739D" w:rsidP="003B0D54">
            <w:pPr>
              <w:tabs>
                <w:tab w:val="left" w:pos="993"/>
              </w:tabs>
              <w:snapToGrid w:val="0"/>
              <w:spacing w:line="280" w:lineRule="exact"/>
              <w:ind w:leftChars="-28" w:left="-56" w:rightChars="-35" w:right="-70"/>
              <w:rPr>
                <w:color w:val="339966"/>
                <w:sz w:val="24"/>
                <w:szCs w:val="24"/>
                <w:lang w:eastAsia="zh-HK"/>
              </w:rPr>
            </w:pPr>
            <w:r w:rsidRPr="00B60240">
              <w:rPr>
                <w:color w:val="339966"/>
                <w:sz w:val="24"/>
                <w:szCs w:val="24"/>
                <w:lang w:eastAsia="zh-HK"/>
              </w:rPr>
              <w:t xml:space="preserve">Min. 2 years of practice in the discipline in past 5 years </w:t>
            </w:r>
          </w:p>
          <w:p w14:paraId="784A3471" w14:textId="77777777" w:rsidR="0089739D" w:rsidRPr="00B60240" w:rsidRDefault="0089739D" w:rsidP="003B0D54">
            <w:pPr>
              <w:tabs>
                <w:tab w:val="left" w:pos="993"/>
              </w:tabs>
              <w:snapToGrid w:val="0"/>
              <w:spacing w:line="280" w:lineRule="exact"/>
              <w:ind w:leftChars="-28" w:left="-56" w:rightChars="-35" w:right="-70"/>
              <w:rPr>
                <w:color w:val="339966"/>
                <w:sz w:val="24"/>
                <w:szCs w:val="24"/>
                <w:lang w:eastAsia="zh-HK"/>
              </w:rPr>
            </w:pPr>
            <w:r w:rsidRPr="00B60240">
              <w:rPr>
                <w:color w:val="339966"/>
                <w:sz w:val="24"/>
                <w:szCs w:val="24"/>
                <w:lang w:eastAsia="zh-HK"/>
              </w:rPr>
              <w:t>(local or overseas)</w:t>
            </w:r>
          </w:p>
        </w:tc>
        <w:tc>
          <w:tcPr>
            <w:tcW w:w="2244" w:type="dxa"/>
            <w:shd w:val="clear" w:color="auto" w:fill="FFFFFF" w:themeFill="background1"/>
            <w:tcMar>
              <w:top w:w="72" w:type="dxa"/>
              <w:left w:w="144" w:type="dxa"/>
              <w:bottom w:w="72" w:type="dxa"/>
              <w:right w:w="144" w:type="dxa"/>
            </w:tcMar>
            <w:hideMark/>
          </w:tcPr>
          <w:p w14:paraId="51CAD4AD" w14:textId="77777777" w:rsidR="0089739D" w:rsidRPr="00B60240" w:rsidRDefault="0089739D" w:rsidP="003B0D54">
            <w:pPr>
              <w:tabs>
                <w:tab w:val="left" w:pos="993"/>
              </w:tabs>
              <w:snapToGrid w:val="0"/>
              <w:spacing w:line="280" w:lineRule="exact"/>
              <w:ind w:leftChars="-49" w:left="-98" w:rightChars="-48" w:right="-96"/>
              <w:rPr>
                <w:color w:val="339966"/>
                <w:sz w:val="24"/>
                <w:szCs w:val="24"/>
                <w:lang w:eastAsia="zh-HK"/>
              </w:rPr>
            </w:pPr>
            <w:r w:rsidRPr="00B60240">
              <w:rPr>
                <w:color w:val="339966"/>
                <w:sz w:val="24"/>
                <w:szCs w:val="24"/>
                <w:lang w:eastAsia="zh-HK"/>
              </w:rPr>
              <w:t>(1) Min. 5 years of practice in the discipline in past 5 years (local or overseas); and</w:t>
            </w:r>
          </w:p>
          <w:p w14:paraId="6D4DD3FA" w14:textId="77777777" w:rsidR="0089739D" w:rsidRPr="00B60240" w:rsidRDefault="0089739D" w:rsidP="003B0D54">
            <w:pPr>
              <w:tabs>
                <w:tab w:val="left" w:pos="993"/>
              </w:tabs>
              <w:snapToGrid w:val="0"/>
              <w:spacing w:line="280" w:lineRule="exact"/>
              <w:ind w:leftChars="-49" w:left="-98" w:rightChars="-48" w:right="-96"/>
              <w:rPr>
                <w:color w:val="339966"/>
                <w:sz w:val="24"/>
                <w:szCs w:val="24"/>
                <w:lang w:eastAsia="zh-HK"/>
              </w:rPr>
            </w:pPr>
            <w:r w:rsidRPr="00B60240">
              <w:rPr>
                <w:color w:val="339966"/>
                <w:sz w:val="24"/>
                <w:szCs w:val="24"/>
                <w:lang w:eastAsia="zh-HK"/>
              </w:rPr>
              <w:t>(2) Satisfactory completion of either at least one agreement of value over $10M or two agreements of value each over $5M in relevant discipline in past 5 years (local or overseas).</w:t>
            </w:r>
          </w:p>
        </w:tc>
        <w:tc>
          <w:tcPr>
            <w:tcW w:w="793" w:type="dxa"/>
            <w:shd w:val="clear" w:color="auto" w:fill="FFFFFF" w:themeFill="background1"/>
            <w:tcMar>
              <w:top w:w="72" w:type="dxa"/>
              <w:left w:w="144" w:type="dxa"/>
              <w:bottom w:w="72" w:type="dxa"/>
              <w:right w:w="144" w:type="dxa"/>
            </w:tcMar>
            <w:hideMark/>
          </w:tcPr>
          <w:p w14:paraId="5DCA0392" w14:textId="77777777" w:rsidR="0089739D" w:rsidRPr="00B60240" w:rsidRDefault="0089739D" w:rsidP="003B0D54">
            <w:pPr>
              <w:tabs>
                <w:tab w:val="left" w:pos="993"/>
              </w:tabs>
              <w:snapToGrid w:val="0"/>
              <w:spacing w:line="280" w:lineRule="exact"/>
              <w:ind w:leftChars="-32" w:left="-64" w:rightChars="-30" w:right="-60"/>
              <w:jc w:val="center"/>
              <w:rPr>
                <w:color w:val="339966"/>
                <w:sz w:val="24"/>
                <w:szCs w:val="24"/>
                <w:lang w:eastAsia="zh-HK"/>
              </w:rPr>
            </w:pPr>
            <w:r w:rsidRPr="00B60240">
              <w:rPr>
                <w:color w:val="339966"/>
                <w:sz w:val="24"/>
                <w:szCs w:val="24"/>
                <w:lang w:eastAsia="zh-HK"/>
              </w:rPr>
              <w:t>Yes</w:t>
            </w:r>
          </w:p>
        </w:tc>
        <w:tc>
          <w:tcPr>
            <w:tcW w:w="705" w:type="dxa"/>
            <w:shd w:val="clear" w:color="auto" w:fill="FFFFFF" w:themeFill="background1"/>
            <w:tcMar>
              <w:top w:w="72" w:type="dxa"/>
              <w:left w:w="144" w:type="dxa"/>
              <w:bottom w:w="72" w:type="dxa"/>
              <w:right w:w="144" w:type="dxa"/>
            </w:tcMar>
            <w:hideMark/>
          </w:tcPr>
          <w:p w14:paraId="29F7EBA8" w14:textId="77777777" w:rsidR="0089739D" w:rsidRPr="00B60240" w:rsidRDefault="0089739D" w:rsidP="003B0D54">
            <w:pPr>
              <w:tabs>
                <w:tab w:val="left" w:pos="993"/>
              </w:tabs>
              <w:snapToGrid w:val="0"/>
              <w:spacing w:line="280" w:lineRule="exact"/>
              <w:ind w:leftChars="-33" w:left="-66" w:rightChars="-28" w:right="-56"/>
              <w:jc w:val="center"/>
              <w:rPr>
                <w:color w:val="339966"/>
                <w:sz w:val="24"/>
                <w:szCs w:val="24"/>
                <w:lang w:eastAsia="zh-HK"/>
              </w:rPr>
            </w:pPr>
            <w:r w:rsidRPr="00B60240">
              <w:rPr>
                <w:color w:val="339966"/>
                <w:sz w:val="24"/>
                <w:szCs w:val="24"/>
                <w:lang w:eastAsia="zh-HK"/>
              </w:rPr>
              <w:t>Yes</w:t>
            </w:r>
          </w:p>
        </w:tc>
      </w:tr>
    </w:tbl>
    <w:p w14:paraId="69D8BDEB" w14:textId="77777777" w:rsidR="0089739D" w:rsidRPr="00B60240" w:rsidRDefault="0089739D" w:rsidP="0089739D">
      <w:pPr>
        <w:rPr>
          <w:color w:val="339966"/>
          <w:sz w:val="24"/>
          <w:szCs w:val="24"/>
          <w:lang w:eastAsia="zh-HK"/>
        </w:rPr>
      </w:pPr>
      <w:r w:rsidRPr="00B60240">
        <w:rPr>
          <w:color w:val="339966"/>
          <w:sz w:val="24"/>
          <w:szCs w:val="24"/>
          <w:lang w:eastAsia="zh-HK"/>
        </w:rPr>
        <w:t xml:space="preserve">Note: (1) P1 stands for professional in General Civil Engineering. </w:t>
      </w:r>
    </w:p>
    <w:p w14:paraId="3AFAE2BF" w14:textId="77777777" w:rsidR="0089739D" w:rsidRPr="00B60240" w:rsidRDefault="0089739D" w:rsidP="0089739D">
      <w:pPr>
        <w:tabs>
          <w:tab w:val="left" w:pos="993"/>
        </w:tabs>
        <w:snapToGrid w:val="0"/>
        <w:jc w:val="both"/>
        <w:rPr>
          <w:color w:val="339966"/>
          <w:sz w:val="24"/>
          <w:szCs w:val="24"/>
          <w:lang w:eastAsia="zh-HK"/>
        </w:rPr>
      </w:pPr>
    </w:p>
    <w:p w14:paraId="45D99553" w14:textId="77777777" w:rsidR="0089739D" w:rsidRPr="00B60240" w:rsidRDefault="0089739D" w:rsidP="0089739D">
      <w:pPr>
        <w:pStyle w:val="aff4"/>
        <w:widowControl w:val="0"/>
        <w:numPr>
          <w:ilvl w:val="0"/>
          <w:numId w:val="19"/>
        </w:numPr>
        <w:overflowPunct/>
        <w:autoSpaceDE/>
        <w:autoSpaceDN/>
        <w:adjustRightInd/>
        <w:spacing w:afterLines="50" w:after="120" w:line="360" w:lineRule="exact"/>
        <w:ind w:leftChars="0"/>
        <w:textAlignment w:val="auto"/>
        <w:rPr>
          <w:b/>
          <w:color w:val="339966"/>
          <w:sz w:val="24"/>
          <w:szCs w:val="24"/>
          <w:lang w:eastAsia="zh-HK"/>
        </w:rPr>
      </w:pPr>
      <w:r w:rsidRPr="00B60240">
        <w:rPr>
          <w:b/>
          <w:color w:val="339966"/>
          <w:sz w:val="24"/>
          <w:szCs w:val="24"/>
          <w:lang w:eastAsia="zh-HK"/>
        </w:rPr>
        <w:t>Drainage and Sewerage (DS) Category</w:t>
      </w:r>
    </w:p>
    <w:tbl>
      <w:tblPr>
        <w:tblW w:w="10151" w:type="dxa"/>
        <w:tblInd w:w="-140" w:type="dxa"/>
        <w:tblBorders>
          <w:top w:val="single" w:sz="8" w:space="0" w:color="339966"/>
          <w:left w:val="single" w:sz="8" w:space="0" w:color="339966"/>
          <w:bottom w:val="single" w:sz="8" w:space="0" w:color="339966"/>
          <w:right w:val="single" w:sz="8" w:space="0" w:color="339966"/>
          <w:insideH w:val="single" w:sz="8" w:space="0" w:color="339966"/>
          <w:insideV w:val="single" w:sz="8" w:space="0" w:color="339966"/>
        </w:tblBorders>
        <w:shd w:val="clear" w:color="auto" w:fill="FFFFFF" w:themeFill="background1"/>
        <w:tblLayout w:type="fixed"/>
        <w:tblCellMar>
          <w:left w:w="0" w:type="dxa"/>
          <w:right w:w="0" w:type="dxa"/>
        </w:tblCellMar>
        <w:tblLook w:val="0420" w:firstRow="1" w:lastRow="0" w:firstColumn="0" w:lastColumn="0" w:noHBand="0" w:noVBand="1"/>
      </w:tblPr>
      <w:tblGrid>
        <w:gridCol w:w="568"/>
        <w:gridCol w:w="1452"/>
        <w:gridCol w:w="1106"/>
        <w:gridCol w:w="1028"/>
        <w:gridCol w:w="1080"/>
        <w:gridCol w:w="1170"/>
        <w:gridCol w:w="2244"/>
        <w:gridCol w:w="798"/>
        <w:gridCol w:w="705"/>
      </w:tblGrid>
      <w:tr w:rsidR="00B60240" w:rsidRPr="00B60240" w14:paraId="71188D3B" w14:textId="77777777" w:rsidTr="0004746D">
        <w:trPr>
          <w:trHeight w:val="243"/>
          <w:tblHeader/>
        </w:trPr>
        <w:tc>
          <w:tcPr>
            <w:tcW w:w="568" w:type="dxa"/>
            <w:vMerge w:val="restart"/>
            <w:shd w:val="clear" w:color="auto" w:fill="FFFFFF" w:themeFill="background1"/>
            <w:tcMar>
              <w:top w:w="72" w:type="dxa"/>
              <w:left w:w="144" w:type="dxa"/>
              <w:bottom w:w="72" w:type="dxa"/>
              <w:right w:w="144" w:type="dxa"/>
            </w:tcMar>
            <w:hideMark/>
          </w:tcPr>
          <w:p w14:paraId="4742661F" w14:textId="77777777" w:rsidR="0089739D" w:rsidRPr="00B60240" w:rsidRDefault="0089739D" w:rsidP="003B0D54">
            <w:pPr>
              <w:tabs>
                <w:tab w:val="left" w:pos="993"/>
              </w:tabs>
              <w:snapToGrid w:val="0"/>
              <w:spacing w:line="280" w:lineRule="exact"/>
              <w:ind w:leftChars="-40" w:left="-80" w:rightChars="-39" w:right="-78"/>
              <w:rPr>
                <w:color w:val="339966"/>
                <w:sz w:val="24"/>
                <w:szCs w:val="24"/>
                <w:lang w:eastAsia="zh-HK"/>
              </w:rPr>
            </w:pPr>
            <w:r w:rsidRPr="00B60240">
              <w:rPr>
                <w:b/>
                <w:bCs/>
                <w:color w:val="339966"/>
                <w:sz w:val="24"/>
                <w:szCs w:val="24"/>
                <w:lang w:eastAsia="zh-HK"/>
              </w:rPr>
              <w:t>Cat</w:t>
            </w:r>
          </w:p>
        </w:tc>
        <w:tc>
          <w:tcPr>
            <w:tcW w:w="3586" w:type="dxa"/>
            <w:gridSpan w:val="3"/>
            <w:shd w:val="clear" w:color="auto" w:fill="FFFFFF" w:themeFill="background1"/>
            <w:tcMar>
              <w:top w:w="72" w:type="dxa"/>
              <w:left w:w="144" w:type="dxa"/>
              <w:bottom w:w="72" w:type="dxa"/>
              <w:right w:w="144" w:type="dxa"/>
            </w:tcMar>
            <w:hideMark/>
          </w:tcPr>
          <w:p w14:paraId="59548C5A" w14:textId="77777777" w:rsidR="0089739D" w:rsidRPr="00B60240" w:rsidRDefault="0089739D" w:rsidP="003B0D54">
            <w:pPr>
              <w:tabs>
                <w:tab w:val="left" w:pos="993"/>
              </w:tabs>
              <w:snapToGrid w:val="0"/>
              <w:spacing w:line="280" w:lineRule="exact"/>
              <w:jc w:val="center"/>
              <w:rPr>
                <w:color w:val="339966"/>
                <w:sz w:val="24"/>
                <w:szCs w:val="24"/>
                <w:lang w:eastAsia="zh-HK"/>
              </w:rPr>
            </w:pPr>
            <w:r w:rsidRPr="00B60240">
              <w:rPr>
                <w:b/>
                <w:bCs/>
                <w:color w:val="339966"/>
                <w:sz w:val="24"/>
                <w:szCs w:val="24"/>
                <w:lang w:eastAsia="zh-HK"/>
              </w:rPr>
              <w:t>Staff</w:t>
            </w:r>
          </w:p>
        </w:tc>
        <w:tc>
          <w:tcPr>
            <w:tcW w:w="4494" w:type="dxa"/>
            <w:gridSpan w:val="3"/>
            <w:shd w:val="clear" w:color="auto" w:fill="FFFFFF" w:themeFill="background1"/>
            <w:tcMar>
              <w:top w:w="72" w:type="dxa"/>
              <w:left w:w="144" w:type="dxa"/>
              <w:bottom w:w="72" w:type="dxa"/>
              <w:right w:w="144" w:type="dxa"/>
            </w:tcMar>
            <w:hideMark/>
          </w:tcPr>
          <w:p w14:paraId="1B99316A" w14:textId="77777777" w:rsidR="0089739D" w:rsidRPr="00B60240" w:rsidRDefault="0089739D" w:rsidP="003B0D54">
            <w:pPr>
              <w:tabs>
                <w:tab w:val="left" w:pos="993"/>
              </w:tabs>
              <w:snapToGrid w:val="0"/>
              <w:spacing w:line="280" w:lineRule="exact"/>
              <w:jc w:val="center"/>
              <w:rPr>
                <w:color w:val="339966"/>
                <w:sz w:val="24"/>
                <w:szCs w:val="24"/>
                <w:lang w:eastAsia="zh-HK"/>
              </w:rPr>
            </w:pPr>
            <w:r w:rsidRPr="00B60240">
              <w:rPr>
                <w:b/>
                <w:bCs/>
                <w:color w:val="339966"/>
                <w:sz w:val="24"/>
                <w:szCs w:val="24"/>
                <w:lang w:eastAsia="zh-HK"/>
              </w:rPr>
              <w:t>History/Standard of Work</w:t>
            </w:r>
          </w:p>
        </w:tc>
        <w:tc>
          <w:tcPr>
            <w:tcW w:w="798" w:type="dxa"/>
            <w:vMerge w:val="restart"/>
            <w:shd w:val="clear" w:color="auto" w:fill="FFFFFF" w:themeFill="background1"/>
            <w:tcMar>
              <w:top w:w="72" w:type="dxa"/>
              <w:left w:w="144" w:type="dxa"/>
              <w:bottom w:w="72" w:type="dxa"/>
              <w:right w:w="144" w:type="dxa"/>
            </w:tcMar>
            <w:hideMark/>
          </w:tcPr>
          <w:p w14:paraId="5F096561" w14:textId="77777777" w:rsidR="0089739D" w:rsidRPr="00B60240" w:rsidRDefault="0089739D" w:rsidP="003B0D54">
            <w:pPr>
              <w:tabs>
                <w:tab w:val="left" w:pos="993"/>
              </w:tabs>
              <w:snapToGrid w:val="0"/>
              <w:spacing w:line="280" w:lineRule="exact"/>
              <w:ind w:leftChars="-32" w:left="-64" w:rightChars="-25" w:right="-50"/>
              <w:jc w:val="center"/>
              <w:rPr>
                <w:b/>
                <w:bCs/>
                <w:color w:val="339966"/>
                <w:sz w:val="24"/>
                <w:szCs w:val="24"/>
                <w:lang w:eastAsia="zh-HK"/>
              </w:rPr>
            </w:pPr>
            <w:r w:rsidRPr="00B60240">
              <w:rPr>
                <w:b/>
                <w:bCs/>
                <w:color w:val="339966"/>
                <w:sz w:val="24"/>
                <w:szCs w:val="24"/>
                <w:lang w:eastAsia="zh-HK"/>
              </w:rPr>
              <w:t>Local Office</w:t>
            </w:r>
          </w:p>
        </w:tc>
        <w:tc>
          <w:tcPr>
            <w:tcW w:w="705" w:type="dxa"/>
            <w:vMerge w:val="restart"/>
            <w:shd w:val="clear" w:color="auto" w:fill="FFFFFF" w:themeFill="background1"/>
            <w:tcMar>
              <w:top w:w="72" w:type="dxa"/>
              <w:left w:w="144" w:type="dxa"/>
              <w:bottom w:w="72" w:type="dxa"/>
              <w:right w:w="144" w:type="dxa"/>
            </w:tcMar>
            <w:hideMark/>
          </w:tcPr>
          <w:p w14:paraId="06832B16" w14:textId="77777777" w:rsidR="0089739D" w:rsidRPr="00B60240" w:rsidRDefault="0089739D" w:rsidP="003B0D54">
            <w:pPr>
              <w:snapToGrid w:val="0"/>
              <w:spacing w:line="280" w:lineRule="exact"/>
              <w:ind w:leftChars="-33" w:left="-66" w:rightChars="-28" w:right="-56"/>
              <w:jc w:val="center"/>
              <w:rPr>
                <w:b/>
                <w:bCs/>
                <w:color w:val="339966"/>
                <w:sz w:val="24"/>
                <w:szCs w:val="24"/>
                <w:lang w:eastAsia="zh-HK"/>
              </w:rPr>
            </w:pPr>
            <w:r w:rsidRPr="00B60240">
              <w:rPr>
                <w:b/>
                <w:bCs/>
                <w:color w:val="339966"/>
                <w:sz w:val="24"/>
                <w:szCs w:val="24"/>
                <w:lang w:eastAsia="zh-HK"/>
              </w:rPr>
              <w:t>ISO 9000</w:t>
            </w:r>
          </w:p>
        </w:tc>
      </w:tr>
      <w:tr w:rsidR="00B60240" w:rsidRPr="00B60240" w14:paraId="45463AA5" w14:textId="77777777" w:rsidTr="0004746D">
        <w:trPr>
          <w:trHeight w:val="279"/>
          <w:tblHeader/>
        </w:trPr>
        <w:tc>
          <w:tcPr>
            <w:tcW w:w="568" w:type="dxa"/>
            <w:vMerge/>
            <w:shd w:val="clear" w:color="auto" w:fill="FFFFFF" w:themeFill="background1"/>
            <w:vAlign w:val="center"/>
            <w:hideMark/>
          </w:tcPr>
          <w:p w14:paraId="55EF1102" w14:textId="77777777" w:rsidR="0089739D" w:rsidRPr="00B60240" w:rsidRDefault="0089739D" w:rsidP="003B0D54">
            <w:pPr>
              <w:tabs>
                <w:tab w:val="left" w:pos="993"/>
              </w:tabs>
              <w:snapToGrid w:val="0"/>
              <w:spacing w:line="280" w:lineRule="exact"/>
              <w:ind w:leftChars="-40" w:left="-80" w:rightChars="-39" w:right="-78"/>
              <w:rPr>
                <w:color w:val="339966"/>
                <w:sz w:val="24"/>
                <w:szCs w:val="24"/>
                <w:lang w:eastAsia="zh-HK"/>
              </w:rPr>
            </w:pPr>
          </w:p>
        </w:tc>
        <w:tc>
          <w:tcPr>
            <w:tcW w:w="1452" w:type="dxa"/>
            <w:shd w:val="clear" w:color="auto" w:fill="FFFFFF" w:themeFill="background1"/>
            <w:tcMar>
              <w:top w:w="72" w:type="dxa"/>
              <w:left w:w="144" w:type="dxa"/>
              <w:bottom w:w="72" w:type="dxa"/>
              <w:right w:w="144" w:type="dxa"/>
            </w:tcMar>
            <w:hideMark/>
          </w:tcPr>
          <w:p w14:paraId="4F6C6E3D" w14:textId="77777777" w:rsidR="0089739D" w:rsidRPr="00B60240" w:rsidRDefault="0089739D" w:rsidP="003B0D54">
            <w:pPr>
              <w:tabs>
                <w:tab w:val="left" w:pos="1068"/>
              </w:tabs>
              <w:snapToGrid w:val="0"/>
              <w:spacing w:line="280" w:lineRule="exact"/>
              <w:ind w:leftChars="-33" w:left="-66"/>
              <w:jc w:val="center"/>
              <w:rPr>
                <w:color w:val="339966"/>
                <w:sz w:val="24"/>
                <w:szCs w:val="24"/>
                <w:lang w:eastAsia="zh-HK"/>
              </w:rPr>
            </w:pPr>
            <w:r w:rsidRPr="00B60240">
              <w:rPr>
                <w:b/>
                <w:bCs/>
                <w:color w:val="339966"/>
                <w:sz w:val="24"/>
                <w:szCs w:val="24"/>
                <w:lang w:eastAsia="zh-HK"/>
              </w:rPr>
              <w:t>Group 1</w:t>
            </w:r>
          </w:p>
        </w:tc>
        <w:tc>
          <w:tcPr>
            <w:tcW w:w="1106" w:type="dxa"/>
            <w:shd w:val="clear" w:color="auto" w:fill="FFFFFF" w:themeFill="background1"/>
            <w:tcMar>
              <w:top w:w="72" w:type="dxa"/>
              <w:left w:w="144" w:type="dxa"/>
              <w:bottom w:w="72" w:type="dxa"/>
              <w:right w:w="144" w:type="dxa"/>
            </w:tcMar>
            <w:hideMark/>
          </w:tcPr>
          <w:p w14:paraId="0DCE0550" w14:textId="77777777" w:rsidR="0089739D" w:rsidRPr="00B60240" w:rsidRDefault="0089739D" w:rsidP="003B0D54">
            <w:pPr>
              <w:tabs>
                <w:tab w:val="left" w:pos="993"/>
              </w:tabs>
              <w:snapToGrid w:val="0"/>
              <w:spacing w:line="280" w:lineRule="exact"/>
              <w:ind w:leftChars="-37" w:left="-74" w:rightChars="-35" w:right="-70"/>
              <w:jc w:val="center"/>
              <w:rPr>
                <w:color w:val="339966"/>
                <w:sz w:val="24"/>
                <w:szCs w:val="24"/>
                <w:lang w:eastAsia="zh-HK"/>
              </w:rPr>
            </w:pPr>
            <w:r w:rsidRPr="00B60240">
              <w:rPr>
                <w:b/>
                <w:bCs/>
                <w:color w:val="339966"/>
                <w:sz w:val="24"/>
                <w:szCs w:val="24"/>
                <w:lang w:eastAsia="zh-HK"/>
              </w:rPr>
              <w:t>Group 2</w:t>
            </w:r>
          </w:p>
        </w:tc>
        <w:tc>
          <w:tcPr>
            <w:tcW w:w="1028" w:type="dxa"/>
            <w:shd w:val="clear" w:color="auto" w:fill="FFFFFF" w:themeFill="background1"/>
            <w:tcMar>
              <w:top w:w="72" w:type="dxa"/>
              <w:left w:w="144" w:type="dxa"/>
              <w:bottom w:w="72" w:type="dxa"/>
              <w:right w:w="144" w:type="dxa"/>
            </w:tcMar>
            <w:hideMark/>
          </w:tcPr>
          <w:p w14:paraId="33AE77CC" w14:textId="77777777" w:rsidR="0089739D" w:rsidRPr="00B60240" w:rsidRDefault="0089739D" w:rsidP="003B0D54">
            <w:pPr>
              <w:tabs>
                <w:tab w:val="left" w:pos="993"/>
              </w:tabs>
              <w:snapToGrid w:val="0"/>
              <w:spacing w:line="280" w:lineRule="exact"/>
              <w:ind w:leftChars="-26" w:left="-52" w:rightChars="-28" w:right="-56"/>
              <w:jc w:val="center"/>
              <w:rPr>
                <w:color w:val="339966"/>
                <w:sz w:val="24"/>
                <w:szCs w:val="24"/>
                <w:lang w:eastAsia="zh-HK"/>
              </w:rPr>
            </w:pPr>
            <w:r w:rsidRPr="00B60240">
              <w:rPr>
                <w:b/>
                <w:bCs/>
                <w:color w:val="339966"/>
                <w:sz w:val="24"/>
                <w:szCs w:val="24"/>
                <w:lang w:eastAsia="zh-HK"/>
              </w:rPr>
              <w:t>Group 3</w:t>
            </w:r>
          </w:p>
        </w:tc>
        <w:tc>
          <w:tcPr>
            <w:tcW w:w="1080" w:type="dxa"/>
            <w:shd w:val="clear" w:color="auto" w:fill="FFFFFF" w:themeFill="background1"/>
            <w:tcMar>
              <w:top w:w="72" w:type="dxa"/>
              <w:left w:w="144" w:type="dxa"/>
              <w:bottom w:w="72" w:type="dxa"/>
              <w:right w:w="144" w:type="dxa"/>
            </w:tcMar>
            <w:hideMark/>
          </w:tcPr>
          <w:p w14:paraId="4736AD9E" w14:textId="77777777" w:rsidR="0089739D" w:rsidRPr="00B60240" w:rsidRDefault="0089739D" w:rsidP="003B0D54">
            <w:pPr>
              <w:tabs>
                <w:tab w:val="left" w:pos="993"/>
              </w:tabs>
              <w:snapToGrid w:val="0"/>
              <w:spacing w:line="280" w:lineRule="exact"/>
              <w:ind w:leftChars="-27" w:left="-54" w:rightChars="-33" w:right="-66"/>
              <w:jc w:val="center"/>
              <w:rPr>
                <w:color w:val="339966"/>
                <w:sz w:val="24"/>
                <w:szCs w:val="24"/>
                <w:lang w:eastAsia="zh-HK"/>
              </w:rPr>
            </w:pPr>
            <w:r w:rsidRPr="00B60240">
              <w:rPr>
                <w:b/>
                <w:bCs/>
                <w:color w:val="339966"/>
                <w:sz w:val="24"/>
                <w:szCs w:val="24"/>
                <w:lang w:eastAsia="zh-HK"/>
              </w:rPr>
              <w:t>Group 1</w:t>
            </w:r>
          </w:p>
        </w:tc>
        <w:tc>
          <w:tcPr>
            <w:tcW w:w="1170" w:type="dxa"/>
            <w:shd w:val="clear" w:color="auto" w:fill="FFFFFF" w:themeFill="background1"/>
            <w:tcMar>
              <w:top w:w="72" w:type="dxa"/>
              <w:left w:w="144" w:type="dxa"/>
              <w:bottom w:w="72" w:type="dxa"/>
              <w:right w:w="144" w:type="dxa"/>
            </w:tcMar>
            <w:hideMark/>
          </w:tcPr>
          <w:p w14:paraId="17AF5E71" w14:textId="77777777" w:rsidR="0089739D" w:rsidRPr="00B60240" w:rsidRDefault="0089739D" w:rsidP="003B0D54">
            <w:pPr>
              <w:tabs>
                <w:tab w:val="left" w:pos="993"/>
              </w:tabs>
              <w:snapToGrid w:val="0"/>
              <w:spacing w:line="280" w:lineRule="exact"/>
              <w:ind w:leftChars="-28" w:left="-56" w:rightChars="-35" w:right="-70"/>
              <w:jc w:val="center"/>
              <w:rPr>
                <w:color w:val="339966"/>
                <w:sz w:val="24"/>
                <w:szCs w:val="24"/>
                <w:lang w:eastAsia="zh-HK"/>
              </w:rPr>
            </w:pPr>
            <w:r w:rsidRPr="00B60240">
              <w:rPr>
                <w:b/>
                <w:bCs/>
                <w:color w:val="339966"/>
                <w:sz w:val="24"/>
                <w:szCs w:val="24"/>
                <w:lang w:eastAsia="zh-HK"/>
              </w:rPr>
              <w:t>Group 2</w:t>
            </w:r>
          </w:p>
        </w:tc>
        <w:tc>
          <w:tcPr>
            <w:tcW w:w="2244" w:type="dxa"/>
            <w:shd w:val="clear" w:color="auto" w:fill="FFFFFF" w:themeFill="background1"/>
            <w:tcMar>
              <w:top w:w="72" w:type="dxa"/>
              <w:left w:w="144" w:type="dxa"/>
              <w:bottom w:w="72" w:type="dxa"/>
              <w:right w:w="144" w:type="dxa"/>
            </w:tcMar>
            <w:hideMark/>
          </w:tcPr>
          <w:p w14:paraId="3DC6D8F0" w14:textId="77777777" w:rsidR="0089739D" w:rsidRPr="00B60240" w:rsidRDefault="0089739D" w:rsidP="003B0D54">
            <w:pPr>
              <w:tabs>
                <w:tab w:val="left" w:pos="993"/>
              </w:tabs>
              <w:snapToGrid w:val="0"/>
              <w:spacing w:line="280" w:lineRule="exact"/>
              <w:ind w:leftChars="-14" w:left="-28" w:rightChars="-29" w:right="-58"/>
              <w:jc w:val="center"/>
              <w:rPr>
                <w:color w:val="339966"/>
                <w:sz w:val="24"/>
                <w:szCs w:val="24"/>
                <w:lang w:eastAsia="zh-HK"/>
              </w:rPr>
            </w:pPr>
            <w:r w:rsidRPr="00B60240">
              <w:rPr>
                <w:b/>
                <w:bCs/>
                <w:color w:val="339966"/>
                <w:sz w:val="24"/>
                <w:szCs w:val="24"/>
                <w:lang w:eastAsia="zh-HK"/>
              </w:rPr>
              <w:t>Group 3</w:t>
            </w:r>
          </w:p>
        </w:tc>
        <w:tc>
          <w:tcPr>
            <w:tcW w:w="798" w:type="dxa"/>
            <w:vMerge/>
            <w:shd w:val="clear" w:color="auto" w:fill="FFFFFF" w:themeFill="background1"/>
            <w:vAlign w:val="center"/>
            <w:hideMark/>
          </w:tcPr>
          <w:p w14:paraId="107D3865" w14:textId="77777777" w:rsidR="0089739D" w:rsidRPr="00B60240" w:rsidRDefault="0089739D" w:rsidP="003B0D54">
            <w:pPr>
              <w:tabs>
                <w:tab w:val="left" w:pos="993"/>
              </w:tabs>
              <w:snapToGrid w:val="0"/>
              <w:spacing w:line="280" w:lineRule="exact"/>
              <w:jc w:val="center"/>
              <w:rPr>
                <w:color w:val="339966"/>
                <w:sz w:val="24"/>
                <w:szCs w:val="24"/>
                <w:lang w:eastAsia="zh-HK"/>
              </w:rPr>
            </w:pPr>
          </w:p>
        </w:tc>
        <w:tc>
          <w:tcPr>
            <w:tcW w:w="705" w:type="dxa"/>
            <w:vMerge/>
            <w:shd w:val="clear" w:color="auto" w:fill="FFFFFF" w:themeFill="background1"/>
            <w:vAlign w:val="center"/>
            <w:hideMark/>
          </w:tcPr>
          <w:p w14:paraId="2EE93FED" w14:textId="77777777" w:rsidR="0089739D" w:rsidRPr="00B60240" w:rsidRDefault="0089739D" w:rsidP="003B0D54">
            <w:pPr>
              <w:tabs>
                <w:tab w:val="left" w:pos="993"/>
              </w:tabs>
              <w:snapToGrid w:val="0"/>
              <w:spacing w:line="280" w:lineRule="exact"/>
              <w:jc w:val="center"/>
              <w:rPr>
                <w:color w:val="339966"/>
                <w:sz w:val="24"/>
                <w:szCs w:val="24"/>
                <w:lang w:eastAsia="zh-HK"/>
              </w:rPr>
            </w:pPr>
          </w:p>
        </w:tc>
      </w:tr>
      <w:tr w:rsidR="00B60240" w:rsidRPr="00B60240" w14:paraId="40C43D04" w14:textId="77777777" w:rsidTr="0004746D">
        <w:trPr>
          <w:trHeight w:val="3315"/>
        </w:trPr>
        <w:tc>
          <w:tcPr>
            <w:tcW w:w="568" w:type="dxa"/>
            <w:shd w:val="clear" w:color="auto" w:fill="FFFFFF" w:themeFill="background1"/>
            <w:tcMar>
              <w:top w:w="72" w:type="dxa"/>
              <w:left w:w="144" w:type="dxa"/>
              <w:bottom w:w="72" w:type="dxa"/>
              <w:right w:w="144" w:type="dxa"/>
            </w:tcMar>
            <w:hideMark/>
          </w:tcPr>
          <w:p w14:paraId="324493B9" w14:textId="77777777" w:rsidR="0089739D" w:rsidRPr="00B60240" w:rsidRDefault="0089739D" w:rsidP="003B0D54">
            <w:pPr>
              <w:tabs>
                <w:tab w:val="left" w:pos="993"/>
              </w:tabs>
              <w:snapToGrid w:val="0"/>
              <w:spacing w:line="280" w:lineRule="exact"/>
              <w:ind w:leftChars="-40" w:left="-80" w:rightChars="-39" w:right="-78"/>
              <w:rPr>
                <w:color w:val="339966"/>
                <w:sz w:val="24"/>
                <w:szCs w:val="24"/>
                <w:lang w:eastAsia="zh-HK"/>
              </w:rPr>
            </w:pPr>
            <w:r w:rsidRPr="00B60240">
              <w:rPr>
                <w:color w:val="339966"/>
                <w:sz w:val="24"/>
                <w:szCs w:val="24"/>
                <w:lang w:eastAsia="zh-HK"/>
              </w:rPr>
              <w:t>DS</w:t>
            </w:r>
          </w:p>
        </w:tc>
        <w:tc>
          <w:tcPr>
            <w:tcW w:w="1452" w:type="dxa"/>
            <w:shd w:val="clear" w:color="auto" w:fill="FFFFFF" w:themeFill="background1"/>
            <w:tcMar>
              <w:top w:w="72" w:type="dxa"/>
              <w:left w:w="144" w:type="dxa"/>
              <w:bottom w:w="72" w:type="dxa"/>
              <w:right w:w="144" w:type="dxa"/>
            </w:tcMar>
            <w:hideMark/>
          </w:tcPr>
          <w:p w14:paraId="0BE3FA80" w14:textId="77777777" w:rsidR="0089739D" w:rsidRPr="00B60240" w:rsidRDefault="0089739D" w:rsidP="003B0D54">
            <w:pPr>
              <w:tabs>
                <w:tab w:val="left" w:pos="1068"/>
              </w:tabs>
              <w:snapToGrid w:val="0"/>
              <w:spacing w:line="280" w:lineRule="exact"/>
              <w:ind w:leftChars="-33" w:left="-66"/>
              <w:rPr>
                <w:color w:val="339966"/>
                <w:sz w:val="24"/>
                <w:szCs w:val="24"/>
                <w:lang w:eastAsia="zh-HK"/>
              </w:rPr>
            </w:pPr>
            <w:r w:rsidRPr="00B60240">
              <w:rPr>
                <w:color w:val="339966"/>
                <w:sz w:val="24"/>
                <w:szCs w:val="24"/>
                <w:lang w:eastAsia="zh-HK"/>
              </w:rPr>
              <w:t>(1) P1 &gt;= 1; and</w:t>
            </w:r>
          </w:p>
          <w:p w14:paraId="440DAF41" w14:textId="77777777" w:rsidR="0089739D" w:rsidRPr="00B60240" w:rsidRDefault="0089739D" w:rsidP="003B0D54">
            <w:pPr>
              <w:tabs>
                <w:tab w:val="left" w:pos="1110"/>
              </w:tabs>
              <w:snapToGrid w:val="0"/>
              <w:spacing w:line="280" w:lineRule="exact"/>
              <w:ind w:leftChars="-33" w:left="-66"/>
              <w:rPr>
                <w:color w:val="339966"/>
                <w:sz w:val="24"/>
                <w:szCs w:val="24"/>
                <w:lang w:eastAsia="zh-HK"/>
              </w:rPr>
            </w:pPr>
            <w:r w:rsidRPr="00B60240">
              <w:rPr>
                <w:color w:val="339966"/>
                <w:sz w:val="24"/>
                <w:szCs w:val="24"/>
                <w:lang w:eastAsia="zh-HK"/>
              </w:rPr>
              <w:t xml:space="preserve">(2) All works-related professional staff &lt;= 15 (Declaration required) </w:t>
            </w:r>
          </w:p>
        </w:tc>
        <w:tc>
          <w:tcPr>
            <w:tcW w:w="1106" w:type="dxa"/>
            <w:shd w:val="clear" w:color="auto" w:fill="FFFFFF" w:themeFill="background1"/>
            <w:tcMar>
              <w:top w:w="72" w:type="dxa"/>
              <w:left w:w="144" w:type="dxa"/>
              <w:bottom w:w="72" w:type="dxa"/>
              <w:right w:w="144" w:type="dxa"/>
            </w:tcMar>
            <w:hideMark/>
          </w:tcPr>
          <w:p w14:paraId="5C0937A3" w14:textId="77777777" w:rsidR="0089739D" w:rsidRPr="00B60240" w:rsidRDefault="0089739D" w:rsidP="003B0D54">
            <w:pPr>
              <w:tabs>
                <w:tab w:val="left" w:pos="993"/>
              </w:tabs>
              <w:snapToGrid w:val="0"/>
              <w:spacing w:line="280" w:lineRule="exact"/>
              <w:ind w:leftChars="-37" w:left="-74" w:rightChars="-35" w:right="-70"/>
              <w:jc w:val="center"/>
              <w:rPr>
                <w:color w:val="339966"/>
                <w:sz w:val="24"/>
                <w:szCs w:val="24"/>
                <w:lang w:eastAsia="zh-HK"/>
              </w:rPr>
            </w:pPr>
            <w:r w:rsidRPr="00B60240">
              <w:rPr>
                <w:color w:val="339966"/>
                <w:sz w:val="24"/>
                <w:szCs w:val="24"/>
                <w:lang w:eastAsia="zh-HK"/>
              </w:rPr>
              <w:t>P1 &gt;= 3</w:t>
            </w:r>
          </w:p>
        </w:tc>
        <w:tc>
          <w:tcPr>
            <w:tcW w:w="1028" w:type="dxa"/>
            <w:shd w:val="clear" w:color="auto" w:fill="FFFFFF" w:themeFill="background1"/>
            <w:tcMar>
              <w:top w:w="72" w:type="dxa"/>
              <w:left w:w="144" w:type="dxa"/>
              <w:bottom w:w="72" w:type="dxa"/>
              <w:right w:w="144" w:type="dxa"/>
            </w:tcMar>
            <w:hideMark/>
          </w:tcPr>
          <w:p w14:paraId="68A85F0D" w14:textId="77777777" w:rsidR="0089739D" w:rsidRPr="00B60240" w:rsidRDefault="0089739D" w:rsidP="003B0D54">
            <w:pPr>
              <w:tabs>
                <w:tab w:val="left" w:pos="993"/>
              </w:tabs>
              <w:snapToGrid w:val="0"/>
              <w:spacing w:line="280" w:lineRule="exact"/>
              <w:ind w:leftChars="-26" w:left="-52" w:rightChars="-28" w:right="-56"/>
              <w:jc w:val="center"/>
              <w:rPr>
                <w:color w:val="339966"/>
                <w:sz w:val="24"/>
                <w:szCs w:val="24"/>
                <w:lang w:eastAsia="zh-HK"/>
              </w:rPr>
            </w:pPr>
            <w:r w:rsidRPr="00B60240">
              <w:rPr>
                <w:color w:val="339966"/>
                <w:sz w:val="24"/>
                <w:szCs w:val="24"/>
                <w:lang w:eastAsia="zh-HK"/>
              </w:rPr>
              <w:t>P1 &gt;= 10</w:t>
            </w:r>
          </w:p>
          <w:p w14:paraId="1E5352B6" w14:textId="77777777" w:rsidR="0089739D" w:rsidRPr="00B60240" w:rsidRDefault="0089739D" w:rsidP="003B0D54">
            <w:pPr>
              <w:tabs>
                <w:tab w:val="left" w:pos="993"/>
              </w:tabs>
              <w:snapToGrid w:val="0"/>
              <w:spacing w:line="280" w:lineRule="exact"/>
              <w:ind w:leftChars="-26" w:left="-52" w:rightChars="-28" w:right="-56"/>
              <w:jc w:val="center"/>
              <w:rPr>
                <w:color w:val="339966"/>
                <w:sz w:val="24"/>
                <w:szCs w:val="24"/>
                <w:lang w:eastAsia="zh-HK"/>
              </w:rPr>
            </w:pPr>
            <w:r w:rsidRPr="00B60240">
              <w:rPr>
                <w:color w:val="339966"/>
                <w:sz w:val="24"/>
                <w:szCs w:val="24"/>
                <w:lang w:eastAsia="zh-HK"/>
              </w:rPr>
              <w:t>P3 &gt;= 2</w:t>
            </w:r>
          </w:p>
          <w:p w14:paraId="7D98D38D" w14:textId="77777777" w:rsidR="0089739D" w:rsidRPr="00B60240" w:rsidRDefault="0089739D" w:rsidP="003B0D54">
            <w:pPr>
              <w:tabs>
                <w:tab w:val="left" w:pos="993"/>
              </w:tabs>
              <w:snapToGrid w:val="0"/>
              <w:spacing w:line="280" w:lineRule="exact"/>
              <w:ind w:leftChars="-26" w:left="-52" w:rightChars="-28" w:right="-56"/>
              <w:jc w:val="center"/>
              <w:rPr>
                <w:color w:val="339966"/>
                <w:sz w:val="24"/>
                <w:szCs w:val="24"/>
                <w:lang w:eastAsia="zh-HK"/>
              </w:rPr>
            </w:pPr>
            <w:r w:rsidRPr="00B60240">
              <w:rPr>
                <w:color w:val="339966"/>
                <w:sz w:val="24"/>
                <w:szCs w:val="24"/>
                <w:lang w:eastAsia="zh-HK"/>
              </w:rPr>
              <w:t>P6 &gt;= 2</w:t>
            </w:r>
          </w:p>
        </w:tc>
        <w:tc>
          <w:tcPr>
            <w:tcW w:w="1080" w:type="dxa"/>
            <w:shd w:val="clear" w:color="auto" w:fill="FFFFFF" w:themeFill="background1"/>
            <w:tcMar>
              <w:top w:w="72" w:type="dxa"/>
              <w:left w:w="144" w:type="dxa"/>
              <w:bottom w:w="72" w:type="dxa"/>
              <w:right w:w="144" w:type="dxa"/>
            </w:tcMar>
            <w:hideMark/>
          </w:tcPr>
          <w:p w14:paraId="6AF8B458" w14:textId="77777777" w:rsidR="0089739D" w:rsidRPr="00B60240" w:rsidRDefault="0089739D" w:rsidP="003B0D54">
            <w:pPr>
              <w:tabs>
                <w:tab w:val="left" w:pos="993"/>
              </w:tabs>
              <w:snapToGrid w:val="0"/>
              <w:spacing w:line="280" w:lineRule="exact"/>
              <w:ind w:leftChars="-27" w:left="-54" w:rightChars="-33" w:right="-66"/>
              <w:rPr>
                <w:color w:val="339966"/>
                <w:sz w:val="24"/>
                <w:szCs w:val="24"/>
                <w:lang w:eastAsia="zh-HK"/>
              </w:rPr>
            </w:pPr>
            <w:r w:rsidRPr="00B60240">
              <w:rPr>
                <w:color w:val="339966"/>
                <w:sz w:val="24"/>
                <w:szCs w:val="24"/>
                <w:lang w:eastAsia="zh-HK"/>
              </w:rPr>
              <w:t>Min. 1 year of practice in the discipline in past 5 years (local or overseas)</w:t>
            </w:r>
          </w:p>
        </w:tc>
        <w:tc>
          <w:tcPr>
            <w:tcW w:w="1170" w:type="dxa"/>
            <w:shd w:val="clear" w:color="auto" w:fill="FFFFFF" w:themeFill="background1"/>
            <w:tcMar>
              <w:top w:w="72" w:type="dxa"/>
              <w:left w:w="144" w:type="dxa"/>
              <w:bottom w:w="72" w:type="dxa"/>
              <w:right w:w="144" w:type="dxa"/>
            </w:tcMar>
            <w:hideMark/>
          </w:tcPr>
          <w:p w14:paraId="622B7201" w14:textId="77777777" w:rsidR="0089739D" w:rsidRPr="00B60240" w:rsidRDefault="0089739D" w:rsidP="003B0D54">
            <w:pPr>
              <w:tabs>
                <w:tab w:val="left" w:pos="993"/>
              </w:tabs>
              <w:snapToGrid w:val="0"/>
              <w:spacing w:line="280" w:lineRule="exact"/>
              <w:ind w:leftChars="-28" w:left="-56" w:rightChars="-35" w:right="-70"/>
              <w:rPr>
                <w:color w:val="339966"/>
                <w:sz w:val="24"/>
                <w:szCs w:val="24"/>
                <w:lang w:eastAsia="zh-HK"/>
              </w:rPr>
            </w:pPr>
            <w:r w:rsidRPr="00B60240">
              <w:rPr>
                <w:color w:val="339966"/>
                <w:sz w:val="24"/>
                <w:szCs w:val="24"/>
                <w:lang w:eastAsia="zh-HK"/>
              </w:rPr>
              <w:t xml:space="preserve">Min. 2 years of practice in the discipline in past 5 years </w:t>
            </w:r>
          </w:p>
          <w:p w14:paraId="37C168B4" w14:textId="77777777" w:rsidR="0089739D" w:rsidRPr="00B60240" w:rsidRDefault="0089739D" w:rsidP="003B0D54">
            <w:pPr>
              <w:tabs>
                <w:tab w:val="left" w:pos="993"/>
              </w:tabs>
              <w:snapToGrid w:val="0"/>
              <w:spacing w:line="280" w:lineRule="exact"/>
              <w:ind w:leftChars="-28" w:left="-56" w:rightChars="-35" w:right="-70"/>
              <w:rPr>
                <w:color w:val="339966"/>
                <w:sz w:val="24"/>
                <w:szCs w:val="24"/>
                <w:lang w:eastAsia="zh-HK"/>
              </w:rPr>
            </w:pPr>
            <w:r w:rsidRPr="00B60240">
              <w:rPr>
                <w:color w:val="339966"/>
                <w:sz w:val="24"/>
                <w:szCs w:val="24"/>
                <w:lang w:eastAsia="zh-HK"/>
              </w:rPr>
              <w:t>(local or overseas)</w:t>
            </w:r>
          </w:p>
        </w:tc>
        <w:tc>
          <w:tcPr>
            <w:tcW w:w="2244" w:type="dxa"/>
            <w:shd w:val="clear" w:color="auto" w:fill="FFFFFF" w:themeFill="background1"/>
            <w:tcMar>
              <w:top w:w="72" w:type="dxa"/>
              <w:left w:w="144" w:type="dxa"/>
              <w:bottom w:w="72" w:type="dxa"/>
              <w:right w:w="144" w:type="dxa"/>
            </w:tcMar>
            <w:hideMark/>
          </w:tcPr>
          <w:p w14:paraId="11DAA127" w14:textId="77777777" w:rsidR="0089739D" w:rsidRPr="00B60240" w:rsidRDefault="0089739D" w:rsidP="003B0D54">
            <w:pPr>
              <w:tabs>
                <w:tab w:val="left" w:pos="993"/>
              </w:tabs>
              <w:snapToGrid w:val="0"/>
              <w:spacing w:line="280" w:lineRule="exact"/>
              <w:ind w:leftChars="-49" w:left="-98" w:rightChars="-48" w:right="-96"/>
              <w:rPr>
                <w:color w:val="339966"/>
                <w:sz w:val="24"/>
                <w:szCs w:val="24"/>
                <w:lang w:eastAsia="zh-HK"/>
              </w:rPr>
            </w:pPr>
            <w:r w:rsidRPr="00B60240">
              <w:rPr>
                <w:color w:val="339966"/>
                <w:sz w:val="24"/>
                <w:szCs w:val="24"/>
                <w:lang w:eastAsia="zh-HK"/>
              </w:rPr>
              <w:t>(1) Min. 5 years of practice in the discipline in past 5 years (local or overseas); and</w:t>
            </w:r>
          </w:p>
          <w:p w14:paraId="0B650DE4" w14:textId="77777777" w:rsidR="0089739D" w:rsidRPr="00B60240" w:rsidRDefault="0089739D" w:rsidP="003B0D54">
            <w:pPr>
              <w:tabs>
                <w:tab w:val="left" w:pos="993"/>
              </w:tabs>
              <w:snapToGrid w:val="0"/>
              <w:spacing w:line="280" w:lineRule="exact"/>
              <w:ind w:leftChars="-49" w:left="-98" w:rightChars="-48" w:right="-96"/>
              <w:rPr>
                <w:color w:val="339966"/>
                <w:sz w:val="24"/>
                <w:szCs w:val="24"/>
                <w:lang w:eastAsia="zh-HK"/>
              </w:rPr>
            </w:pPr>
            <w:r w:rsidRPr="00B60240">
              <w:rPr>
                <w:color w:val="339966"/>
                <w:sz w:val="24"/>
                <w:szCs w:val="24"/>
                <w:lang w:eastAsia="zh-HK"/>
              </w:rPr>
              <w:t>(2) Satisfactory completion of either at least one agreement of value over $10M or two agreements of value each over $5M in relevant discipline in past 5 years (local or overseas).</w:t>
            </w:r>
          </w:p>
        </w:tc>
        <w:tc>
          <w:tcPr>
            <w:tcW w:w="798" w:type="dxa"/>
            <w:shd w:val="clear" w:color="auto" w:fill="FFFFFF" w:themeFill="background1"/>
            <w:tcMar>
              <w:top w:w="72" w:type="dxa"/>
              <w:left w:w="144" w:type="dxa"/>
              <w:bottom w:w="72" w:type="dxa"/>
              <w:right w:w="144" w:type="dxa"/>
            </w:tcMar>
            <w:hideMark/>
          </w:tcPr>
          <w:p w14:paraId="3ED2AA90" w14:textId="77777777" w:rsidR="0089739D" w:rsidRPr="00B60240" w:rsidRDefault="0089739D" w:rsidP="003B0D54">
            <w:pPr>
              <w:tabs>
                <w:tab w:val="left" w:pos="993"/>
              </w:tabs>
              <w:snapToGrid w:val="0"/>
              <w:spacing w:line="280" w:lineRule="exact"/>
              <w:ind w:leftChars="-32" w:left="-64" w:rightChars="-30" w:right="-60"/>
              <w:jc w:val="center"/>
              <w:rPr>
                <w:color w:val="339966"/>
                <w:sz w:val="24"/>
                <w:szCs w:val="24"/>
                <w:lang w:eastAsia="zh-HK"/>
              </w:rPr>
            </w:pPr>
            <w:r w:rsidRPr="00B60240">
              <w:rPr>
                <w:color w:val="339966"/>
                <w:sz w:val="24"/>
                <w:szCs w:val="24"/>
                <w:lang w:eastAsia="zh-HK"/>
              </w:rPr>
              <w:t>Yes</w:t>
            </w:r>
          </w:p>
        </w:tc>
        <w:tc>
          <w:tcPr>
            <w:tcW w:w="705" w:type="dxa"/>
            <w:shd w:val="clear" w:color="auto" w:fill="FFFFFF" w:themeFill="background1"/>
            <w:tcMar>
              <w:top w:w="72" w:type="dxa"/>
              <w:left w:w="144" w:type="dxa"/>
              <w:bottom w:w="72" w:type="dxa"/>
              <w:right w:w="144" w:type="dxa"/>
            </w:tcMar>
            <w:hideMark/>
          </w:tcPr>
          <w:p w14:paraId="32E61BC6" w14:textId="77777777" w:rsidR="0089739D" w:rsidRPr="00B60240" w:rsidRDefault="0089739D" w:rsidP="003B0D54">
            <w:pPr>
              <w:tabs>
                <w:tab w:val="left" w:pos="993"/>
              </w:tabs>
              <w:snapToGrid w:val="0"/>
              <w:spacing w:line="280" w:lineRule="exact"/>
              <w:ind w:leftChars="-33" w:left="-66" w:rightChars="-28" w:right="-56"/>
              <w:jc w:val="center"/>
              <w:rPr>
                <w:color w:val="339966"/>
                <w:sz w:val="24"/>
                <w:szCs w:val="24"/>
                <w:lang w:eastAsia="zh-HK"/>
              </w:rPr>
            </w:pPr>
            <w:r w:rsidRPr="00B60240">
              <w:rPr>
                <w:color w:val="339966"/>
                <w:sz w:val="24"/>
                <w:szCs w:val="24"/>
                <w:lang w:eastAsia="zh-HK"/>
              </w:rPr>
              <w:t>Yes</w:t>
            </w:r>
          </w:p>
        </w:tc>
      </w:tr>
    </w:tbl>
    <w:p w14:paraId="4365A43C" w14:textId="77777777" w:rsidR="0089739D" w:rsidRPr="00B60240" w:rsidRDefault="0089739D" w:rsidP="0089739D">
      <w:pPr>
        <w:jc w:val="both"/>
        <w:rPr>
          <w:color w:val="339966"/>
          <w:sz w:val="24"/>
          <w:szCs w:val="24"/>
          <w:lang w:eastAsia="zh-HK"/>
        </w:rPr>
      </w:pPr>
      <w:r w:rsidRPr="00B60240">
        <w:rPr>
          <w:color w:val="339966"/>
          <w:sz w:val="24"/>
          <w:szCs w:val="24"/>
          <w:lang w:eastAsia="zh-HK"/>
        </w:rPr>
        <w:t>Note: (1) P1, P3 &amp; P6 stand for professional in “General Civil Engineering”, “Water Supply, Hydraulics and Hydrology” and “Environmental Studies” respectively.</w:t>
      </w:r>
    </w:p>
    <w:p w14:paraId="2D5A6D36" w14:textId="77777777" w:rsidR="0089739D" w:rsidRPr="00B60240" w:rsidRDefault="0089739D" w:rsidP="0089739D">
      <w:pPr>
        <w:pStyle w:val="aff4"/>
        <w:widowControl w:val="0"/>
        <w:numPr>
          <w:ilvl w:val="0"/>
          <w:numId w:val="19"/>
        </w:numPr>
        <w:overflowPunct/>
        <w:autoSpaceDE/>
        <w:autoSpaceDN/>
        <w:adjustRightInd/>
        <w:spacing w:afterLines="50" w:after="120" w:line="360" w:lineRule="exact"/>
        <w:ind w:leftChars="0"/>
        <w:textAlignment w:val="auto"/>
        <w:rPr>
          <w:b/>
          <w:color w:val="339966"/>
          <w:sz w:val="24"/>
          <w:szCs w:val="24"/>
          <w:lang w:eastAsia="zh-HK"/>
        </w:rPr>
      </w:pPr>
      <w:r w:rsidRPr="00B60240">
        <w:rPr>
          <w:color w:val="339966"/>
          <w:sz w:val="24"/>
          <w:szCs w:val="24"/>
          <w:lang w:eastAsia="zh-HK"/>
        </w:rPr>
        <w:br w:type="page"/>
      </w:r>
      <w:r w:rsidRPr="00B60240">
        <w:rPr>
          <w:b/>
          <w:color w:val="339966"/>
          <w:sz w:val="24"/>
          <w:szCs w:val="24"/>
          <w:lang w:eastAsia="zh-HK"/>
        </w:rPr>
        <w:lastRenderedPageBreak/>
        <w:t>Geotechnical and Slope (GE) Category</w:t>
      </w:r>
    </w:p>
    <w:tbl>
      <w:tblPr>
        <w:tblW w:w="10151" w:type="dxa"/>
        <w:tblInd w:w="-140" w:type="dxa"/>
        <w:tblBorders>
          <w:top w:val="single" w:sz="8" w:space="0" w:color="339966"/>
          <w:left w:val="single" w:sz="8" w:space="0" w:color="339966"/>
          <w:bottom w:val="single" w:sz="8" w:space="0" w:color="339966"/>
          <w:right w:val="single" w:sz="8" w:space="0" w:color="339966"/>
          <w:insideH w:val="single" w:sz="8" w:space="0" w:color="339966"/>
          <w:insideV w:val="single" w:sz="8" w:space="0" w:color="339966"/>
        </w:tblBorders>
        <w:shd w:val="clear" w:color="auto" w:fill="FFFFFF" w:themeFill="background1"/>
        <w:tblLayout w:type="fixed"/>
        <w:tblCellMar>
          <w:left w:w="0" w:type="dxa"/>
          <w:right w:w="0" w:type="dxa"/>
        </w:tblCellMar>
        <w:tblLook w:val="0420" w:firstRow="1" w:lastRow="0" w:firstColumn="0" w:lastColumn="0" w:noHBand="0" w:noVBand="1"/>
      </w:tblPr>
      <w:tblGrid>
        <w:gridCol w:w="568"/>
        <w:gridCol w:w="1452"/>
        <w:gridCol w:w="1106"/>
        <w:gridCol w:w="1028"/>
        <w:gridCol w:w="1080"/>
        <w:gridCol w:w="1170"/>
        <w:gridCol w:w="2244"/>
        <w:gridCol w:w="798"/>
        <w:gridCol w:w="705"/>
      </w:tblGrid>
      <w:tr w:rsidR="00B60240" w:rsidRPr="00B60240" w14:paraId="6196E78C" w14:textId="77777777" w:rsidTr="0004746D">
        <w:trPr>
          <w:trHeight w:val="243"/>
          <w:tblHeader/>
        </w:trPr>
        <w:tc>
          <w:tcPr>
            <w:tcW w:w="568" w:type="dxa"/>
            <w:vMerge w:val="restart"/>
            <w:shd w:val="clear" w:color="auto" w:fill="FFFFFF" w:themeFill="background1"/>
            <w:tcMar>
              <w:top w:w="72" w:type="dxa"/>
              <w:left w:w="144" w:type="dxa"/>
              <w:bottom w:w="72" w:type="dxa"/>
              <w:right w:w="144" w:type="dxa"/>
            </w:tcMar>
            <w:hideMark/>
          </w:tcPr>
          <w:p w14:paraId="011C7B2D" w14:textId="77777777" w:rsidR="0089739D" w:rsidRPr="00B60240" w:rsidRDefault="0089739D" w:rsidP="003B0D54">
            <w:pPr>
              <w:tabs>
                <w:tab w:val="left" w:pos="993"/>
              </w:tabs>
              <w:snapToGrid w:val="0"/>
              <w:spacing w:line="280" w:lineRule="exact"/>
              <w:ind w:leftChars="-40" w:left="-80" w:rightChars="-39" w:right="-78"/>
              <w:rPr>
                <w:color w:val="339966"/>
                <w:sz w:val="24"/>
                <w:szCs w:val="24"/>
                <w:lang w:eastAsia="zh-HK"/>
              </w:rPr>
            </w:pPr>
            <w:r w:rsidRPr="00B60240">
              <w:rPr>
                <w:b/>
                <w:bCs/>
                <w:color w:val="339966"/>
                <w:sz w:val="24"/>
                <w:szCs w:val="24"/>
                <w:lang w:eastAsia="zh-HK"/>
              </w:rPr>
              <w:t>Cat</w:t>
            </w:r>
          </w:p>
        </w:tc>
        <w:tc>
          <w:tcPr>
            <w:tcW w:w="3586" w:type="dxa"/>
            <w:gridSpan w:val="3"/>
            <w:shd w:val="clear" w:color="auto" w:fill="FFFFFF" w:themeFill="background1"/>
            <w:tcMar>
              <w:top w:w="72" w:type="dxa"/>
              <w:left w:w="144" w:type="dxa"/>
              <w:bottom w:w="72" w:type="dxa"/>
              <w:right w:w="144" w:type="dxa"/>
            </w:tcMar>
            <w:hideMark/>
          </w:tcPr>
          <w:p w14:paraId="3CAE168F" w14:textId="77777777" w:rsidR="0089739D" w:rsidRPr="00B60240" w:rsidRDefault="0089739D" w:rsidP="003B0D54">
            <w:pPr>
              <w:tabs>
                <w:tab w:val="left" w:pos="993"/>
              </w:tabs>
              <w:snapToGrid w:val="0"/>
              <w:spacing w:line="280" w:lineRule="exact"/>
              <w:jc w:val="center"/>
              <w:rPr>
                <w:color w:val="339966"/>
                <w:sz w:val="24"/>
                <w:szCs w:val="24"/>
                <w:lang w:eastAsia="zh-HK"/>
              </w:rPr>
            </w:pPr>
            <w:r w:rsidRPr="00B60240">
              <w:rPr>
                <w:b/>
                <w:bCs/>
                <w:color w:val="339966"/>
                <w:sz w:val="24"/>
                <w:szCs w:val="24"/>
                <w:lang w:eastAsia="zh-HK"/>
              </w:rPr>
              <w:t>Staff</w:t>
            </w:r>
          </w:p>
        </w:tc>
        <w:tc>
          <w:tcPr>
            <w:tcW w:w="4494" w:type="dxa"/>
            <w:gridSpan w:val="3"/>
            <w:shd w:val="clear" w:color="auto" w:fill="FFFFFF" w:themeFill="background1"/>
            <w:tcMar>
              <w:top w:w="72" w:type="dxa"/>
              <w:left w:w="144" w:type="dxa"/>
              <w:bottom w:w="72" w:type="dxa"/>
              <w:right w:w="144" w:type="dxa"/>
            </w:tcMar>
            <w:hideMark/>
          </w:tcPr>
          <w:p w14:paraId="7DA4420A" w14:textId="77777777" w:rsidR="0089739D" w:rsidRPr="00B60240" w:rsidRDefault="0089739D" w:rsidP="003B0D54">
            <w:pPr>
              <w:tabs>
                <w:tab w:val="left" w:pos="993"/>
              </w:tabs>
              <w:snapToGrid w:val="0"/>
              <w:spacing w:line="280" w:lineRule="exact"/>
              <w:jc w:val="center"/>
              <w:rPr>
                <w:color w:val="339966"/>
                <w:sz w:val="24"/>
                <w:szCs w:val="24"/>
                <w:lang w:eastAsia="zh-HK"/>
              </w:rPr>
            </w:pPr>
            <w:r w:rsidRPr="00B60240">
              <w:rPr>
                <w:b/>
                <w:bCs/>
                <w:color w:val="339966"/>
                <w:sz w:val="24"/>
                <w:szCs w:val="24"/>
                <w:lang w:eastAsia="zh-HK"/>
              </w:rPr>
              <w:t>History/Standard of Work</w:t>
            </w:r>
          </w:p>
        </w:tc>
        <w:tc>
          <w:tcPr>
            <w:tcW w:w="798" w:type="dxa"/>
            <w:vMerge w:val="restart"/>
            <w:shd w:val="clear" w:color="auto" w:fill="FFFFFF" w:themeFill="background1"/>
            <w:tcMar>
              <w:top w:w="72" w:type="dxa"/>
              <w:left w:w="144" w:type="dxa"/>
              <w:bottom w:w="72" w:type="dxa"/>
              <w:right w:w="144" w:type="dxa"/>
            </w:tcMar>
            <w:hideMark/>
          </w:tcPr>
          <w:p w14:paraId="218679FD" w14:textId="77777777" w:rsidR="0089739D" w:rsidRPr="00B60240" w:rsidRDefault="0089739D" w:rsidP="003B0D54">
            <w:pPr>
              <w:tabs>
                <w:tab w:val="left" w:pos="993"/>
              </w:tabs>
              <w:snapToGrid w:val="0"/>
              <w:spacing w:line="280" w:lineRule="exact"/>
              <w:ind w:leftChars="-32" w:left="-64" w:rightChars="-25" w:right="-50"/>
              <w:jc w:val="center"/>
              <w:rPr>
                <w:b/>
                <w:bCs/>
                <w:color w:val="339966"/>
                <w:sz w:val="24"/>
                <w:szCs w:val="24"/>
                <w:lang w:eastAsia="zh-HK"/>
              </w:rPr>
            </w:pPr>
            <w:r w:rsidRPr="00B60240">
              <w:rPr>
                <w:b/>
                <w:bCs/>
                <w:color w:val="339966"/>
                <w:sz w:val="24"/>
                <w:szCs w:val="24"/>
                <w:lang w:eastAsia="zh-HK"/>
              </w:rPr>
              <w:t>Local Office</w:t>
            </w:r>
          </w:p>
        </w:tc>
        <w:tc>
          <w:tcPr>
            <w:tcW w:w="705" w:type="dxa"/>
            <w:vMerge w:val="restart"/>
            <w:shd w:val="clear" w:color="auto" w:fill="FFFFFF" w:themeFill="background1"/>
            <w:tcMar>
              <w:top w:w="72" w:type="dxa"/>
              <w:left w:w="144" w:type="dxa"/>
              <w:bottom w:w="72" w:type="dxa"/>
              <w:right w:w="144" w:type="dxa"/>
            </w:tcMar>
            <w:hideMark/>
          </w:tcPr>
          <w:p w14:paraId="3F02983B" w14:textId="77777777" w:rsidR="0089739D" w:rsidRPr="00B60240" w:rsidRDefault="0089739D" w:rsidP="003B0D54">
            <w:pPr>
              <w:snapToGrid w:val="0"/>
              <w:spacing w:line="280" w:lineRule="exact"/>
              <w:ind w:leftChars="-33" w:left="-66" w:rightChars="-28" w:right="-56"/>
              <w:jc w:val="center"/>
              <w:rPr>
                <w:b/>
                <w:bCs/>
                <w:color w:val="339966"/>
                <w:sz w:val="24"/>
                <w:szCs w:val="24"/>
                <w:lang w:eastAsia="zh-HK"/>
              </w:rPr>
            </w:pPr>
            <w:r w:rsidRPr="00B60240">
              <w:rPr>
                <w:b/>
                <w:bCs/>
                <w:color w:val="339966"/>
                <w:sz w:val="24"/>
                <w:szCs w:val="24"/>
                <w:lang w:eastAsia="zh-HK"/>
              </w:rPr>
              <w:t>ISO 9000</w:t>
            </w:r>
          </w:p>
        </w:tc>
      </w:tr>
      <w:tr w:rsidR="00B60240" w:rsidRPr="00B60240" w14:paraId="3F08C541" w14:textId="77777777" w:rsidTr="0004746D">
        <w:trPr>
          <w:trHeight w:val="279"/>
          <w:tblHeader/>
        </w:trPr>
        <w:tc>
          <w:tcPr>
            <w:tcW w:w="568" w:type="dxa"/>
            <w:vMerge/>
            <w:shd w:val="clear" w:color="auto" w:fill="FFFFFF" w:themeFill="background1"/>
            <w:vAlign w:val="center"/>
            <w:hideMark/>
          </w:tcPr>
          <w:p w14:paraId="753DD713" w14:textId="77777777" w:rsidR="0089739D" w:rsidRPr="00B60240" w:rsidRDefault="0089739D" w:rsidP="003B0D54">
            <w:pPr>
              <w:tabs>
                <w:tab w:val="left" w:pos="993"/>
              </w:tabs>
              <w:snapToGrid w:val="0"/>
              <w:spacing w:line="280" w:lineRule="exact"/>
              <w:ind w:leftChars="-40" w:left="-80" w:rightChars="-39" w:right="-78"/>
              <w:rPr>
                <w:color w:val="339966"/>
                <w:sz w:val="24"/>
                <w:szCs w:val="24"/>
                <w:lang w:eastAsia="zh-HK"/>
              </w:rPr>
            </w:pPr>
          </w:p>
        </w:tc>
        <w:tc>
          <w:tcPr>
            <w:tcW w:w="1452" w:type="dxa"/>
            <w:shd w:val="clear" w:color="auto" w:fill="FFFFFF" w:themeFill="background1"/>
            <w:tcMar>
              <w:top w:w="72" w:type="dxa"/>
              <w:left w:w="144" w:type="dxa"/>
              <w:bottom w:w="72" w:type="dxa"/>
              <w:right w:w="144" w:type="dxa"/>
            </w:tcMar>
            <w:hideMark/>
          </w:tcPr>
          <w:p w14:paraId="6070DF59" w14:textId="77777777" w:rsidR="0089739D" w:rsidRPr="00B60240" w:rsidRDefault="0089739D" w:rsidP="003B0D54">
            <w:pPr>
              <w:tabs>
                <w:tab w:val="left" w:pos="1068"/>
              </w:tabs>
              <w:snapToGrid w:val="0"/>
              <w:spacing w:line="280" w:lineRule="exact"/>
              <w:ind w:leftChars="-33" w:left="-66"/>
              <w:jc w:val="center"/>
              <w:rPr>
                <w:color w:val="339966"/>
                <w:sz w:val="24"/>
                <w:szCs w:val="24"/>
                <w:lang w:eastAsia="zh-HK"/>
              </w:rPr>
            </w:pPr>
            <w:r w:rsidRPr="00B60240">
              <w:rPr>
                <w:b/>
                <w:bCs/>
                <w:color w:val="339966"/>
                <w:sz w:val="24"/>
                <w:szCs w:val="24"/>
                <w:lang w:eastAsia="zh-HK"/>
              </w:rPr>
              <w:t>Group 1</w:t>
            </w:r>
          </w:p>
        </w:tc>
        <w:tc>
          <w:tcPr>
            <w:tcW w:w="1106" w:type="dxa"/>
            <w:shd w:val="clear" w:color="auto" w:fill="FFFFFF" w:themeFill="background1"/>
            <w:tcMar>
              <w:top w:w="72" w:type="dxa"/>
              <w:left w:w="144" w:type="dxa"/>
              <w:bottom w:w="72" w:type="dxa"/>
              <w:right w:w="144" w:type="dxa"/>
            </w:tcMar>
            <w:hideMark/>
          </w:tcPr>
          <w:p w14:paraId="65354574" w14:textId="77777777" w:rsidR="0089739D" w:rsidRPr="00B60240" w:rsidRDefault="0089739D" w:rsidP="003B0D54">
            <w:pPr>
              <w:tabs>
                <w:tab w:val="left" w:pos="993"/>
              </w:tabs>
              <w:snapToGrid w:val="0"/>
              <w:spacing w:line="280" w:lineRule="exact"/>
              <w:ind w:leftChars="-37" w:left="-74" w:rightChars="-35" w:right="-70"/>
              <w:jc w:val="center"/>
              <w:rPr>
                <w:color w:val="339966"/>
                <w:sz w:val="24"/>
                <w:szCs w:val="24"/>
                <w:lang w:eastAsia="zh-HK"/>
              </w:rPr>
            </w:pPr>
            <w:r w:rsidRPr="00B60240">
              <w:rPr>
                <w:b/>
                <w:bCs/>
                <w:color w:val="339966"/>
                <w:sz w:val="24"/>
                <w:szCs w:val="24"/>
                <w:lang w:eastAsia="zh-HK"/>
              </w:rPr>
              <w:t>Group 2</w:t>
            </w:r>
          </w:p>
        </w:tc>
        <w:tc>
          <w:tcPr>
            <w:tcW w:w="1028" w:type="dxa"/>
            <w:shd w:val="clear" w:color="auto" w:fill="FFFFFF" w:themeFill="background1"/>
            <w:tcMar>
              <w:top w:w="72" w:type="dxa"/>
              <w:left w:w="144" w:type="dxa"/>
              <w:bottom w:w="72" w:type="dxa"/>
              <w:right w:w="144" w:type="dxa"/>
            </w:tcMar>
            <w:hideMark/>
          </w:tcPr>
          <w:p w14:paraId="47B6511A" w14:textId="77777777" w:rsidR="0089739D" w:rsidRPr="00B60240" w:rsidRDefault="0089739D" w:rsidP="003B0D54">
            <w:pPr>
              <w:tabs>
                <w:tab w:val="left" w:pos="993"/>
              </w:tabs>
              <w:snapToGrid w:val="0"/>
              <w:spacing w:line="280" w:lineRule="exact"/>
              <w:ind w:leftChars="-26" w:left="-52" w:rightChars="-28" w:right="-56"/>
              <w:jc w:val="center"/>
              <w:rPr>
                <w:color w:val="339966"/>
                <w:sz w:val="24"/>
                <w:szCs w:val="24"/>
                <w:lang w:eastAsia="zh-HK"/>
              </w:rPr>
            </w:pPr>
            <w:r w:rsidRPr="00B60240">
              <w:rPr>
                <w:b/>
                <w:bCs/>
                <w:color w:val="339966"/>
                <w:sz w:val="24"/>
                <w:szCs w:val="24"/>
                <w:lang w:eastAsia="zh-HK"/>
              </w:rPr>
              <w:t>Group 3</w:t>
            </w:r>
          </w:p>
        </w:tc>
        <w:tc>
          <w:tcPr>
            <w:tcW w:w="1080" w:type="dxa"/>
            <w:shd w:val="clear" w:color="auto" w:fill="FFFFFF" w:themeFill="background1"/>
            <w:tcMar>
              <w:top w:w="72" w:type="dxa"/>
              <w:left w:w="144" w:type="dxa"/>
              <w:bottom w:w="72" w:type="dxa"/>
              <w:right w:w="144" w:type="dxa"/>
            </w:tcMar>
            <w:hideMark/>
          </w:tcPr>
          <w:p w14:paraId="385223BE" w14:textId="77777777" w:rsidR="0089739D" w:rsidRPr="00B60240" w:rsidRDefault="0089739D" w:rsidP="003B0D54">
            <w:pPr>
              <w:tabs>
                <w:tab w:val="left" w:pos="993"/>
              </w:tabs>
              <w:snapToGrid w:val="0"/>
              <w:spacing w:line="280" w:lineRule="exact"/>
              <w:ind w:leftChars="-27" w:left="-54" w:rightChars="-33" w:right="-66"/>
              <w:jc w:val="center"/>
              <w:rPr>
                <w:color w:val="339966"/>
                <w:sz w:val="24"/>
                <w:szCs w:val="24"/>
                <w:lang w:eastAsia="zh-HK"/>
              </w:rPr>
            </w:pPr>
            <w:r w:rsidRPr="00B60240">
              <w:rPr>
                <w:b/>
                <w:bCs/>
                <w:color w:val="339966"/>
                <w:sz w:val="24"/>
                <w:szCs w:val="24"/>
                <w:lang w:eastAsia="zh-HK"/>
              </w:rPr>
              <w:t>Group 1</w:t>
            </w:r>
          </w:p>
        </w:tc>
        <w:tc>
          <w:tcPr>
            <w:tcW w:w="1170" w:type="dxa"/>
            <w:shd w:val="clear" w:color="auto" w:fill="FFFFFF" w:themeFill="background1"/>
            <w:tcMar>
              <w:top w:w="72" w:type="dxa"/>
              <w:left w:w="144" w:type="dxa"/>
              <w:bottom w:w="72" w:type="dxa"/>
              <w:right w:w="144" w:type="dxa"/>
            </w:tcMar>
            <w:hideMark/>
          </w:tcPr>
          <w:p w14:paraId="42320CEF" w14:textId="77777777" w:rsidR="0089739D" w:rsidRPr="00B60240" w:rsidRDefault="0089739D" w:rsidP="003B0D54">
            <w:pPr>
              <w:tabs>
                <w:tab w:val="left" w:pos="993"/>
              </w:tabs>
              <w:snapToGrid w:val="0"/>
              <w:spacing w:line="280" w:lineRule="exact"/>
              <w:ind w:leftChars="-28" w:left="-56" w:rightChars="-35" w:right="-70"/>
              <w:jc w:val="center"/>
              <w:rPr>
                <w:color w:val="339966"/>
                <w:sz w:val="24"/>
                <w:szCs w:val="24"/>
                <w:lang w:eastAsia="zh-HK"/>
              </w:rPr>
            </w:pPr>
            <w:r w:rsidRPr="00B60240">
              <w:rPr>
                <w:b/>
                <w:bCs/>
                <w:color w:val="339966"/>
                <w:sz w:val="24"/>
                <w:szCs w:val="24"/>
                <w:lang w:eastAsia="zh-HK"/>
              </w:rPr>
              <w:t>Group 2</w:t>
            </w:r>
          </w:p>
        </w:tc>
        <w:tc>
          <w:tcPr>
            <w:tcW w:w="2244" w:type="dxa"/>
            <w:shd w:val="clear" w:color="auto" w:fill="FFFFFF" w:themeFill="background1"/>
            <w:tcMar>
              <w:top w:w="72" w:type="dxa"/>
              <w:left w:w="144" w:type="dxa"/>
              <w:bottom w:w="72" w:type="dxa"/>
              <w:right w:w="144" w:type="dxa"/>
            </w:tcMar>
            <w:hideMark/>
          </w:tcPr>
          <w:p w14:paraId="15270FA8" w14:textId="77777777" w:rsidR="0089739D" w:rsidRPr="00B60240" w:rsidRDefault="0089739D" w:rsidP="003B0D54">
            <w:pPr>
              <w:tabs>
                <w:tab w:val="left" w:pos="993"/>
              </w:tabs>
              <w:snapToGrid w:val="0"/>
              <w:spacing w:line="280" w:lineRule="exact"/>
              <w:ind w:leftChars="-14" w:left="-28" w:rightChars="-29" w:right="-58"/>
              <w:jc w:val="center"/>
              <w:rPr>
                <w:color w:val="339966"/>
                <w:sz w:val="24"/>
                <w:szCs w:val="24"/>
                <w:lang w:eastAsia="zh-HK"/>
              </w:rPr>
            </w:pPr>
            <w:r w:rsidRPr="00B60240">
              <w:rPr>
                <w:b/>
                <w:bCs/>
                <w:color w:val="339966"/>
                <w:sz w:val="24"/>
                <w:szCs w:val="24"/>
                <w:lang w:eastAsia="zh-HK"/>
              </w:rPr>
              <w:t>Group 3</w:t>
            </w:r>
          </w:p>
        </w:tc>
        <w:tc>
          <w:tcPr>
            <w:tcW w:w="798" w:type="dxa"/>
            <w:vMerge/>
            <w:shd w:val="clear" w:color="auto" w:fill="FFFFFF" w:themeFill="background1"/>
            <w:vAlign w:val="center"/>
            <w:hideMark/>
          </w:tcPr>
          <w:p w14:paraId="169069EA" w14:textId="77777777" w:rsidR="0089739D" w:rsidRPr="00B60240" w:rsidRDefault="0089739D" w:rsidP="003B0D54">
            <w:pPr>
              <w:tabs>
                <w:tab w:val="left" w:pos="993"/>
              </w:tabs>
              <w:snapToGrid w:val="0"/>
              <w:spacing w:line="280" w:lineRule="exact"/>
              <w:jc w:val="center"/>
              <w:rPr>
                <w:color w:val="339966"/>
                <w:sz w:val="24"/>
                <w:szCs w:val="24"/>
                <w:lang w:eastAsia="zh-HK"/>
              </w:rPr>
            </w:pPr>
          </w:p>
        </w:tc>
        <w:tc>
          <w:tcPr>
            <w:tcW w:w="705" w:type="dxa"/>
            <w:vMerge/>
            <w:shd w:val="clear" w:color="auto" w:fill="FFFFFF" w:themeFill="background1"/>
            <w:vAlign w:val="center"/>
            <w:hideMark/>
          </w:tcPr>
          <w:p w14:paraId="3D3BED3B" w14:textId="77777777" w:rsidR="0089739D" w:rsidRPr="00B60240" w:rsidRDefault="0089739D" w:rsidP="003B0D54">
            <w:pPr>
              <w:tabs>
                <w:tab w:val="left" w:pos="993"/>
              </w:tabs>
              <w:snapToGrid w:val="0"/>
              <w:spacing w:line="280" w:lineRule="exact"/>
              <w:jc w:val="center"/>
              <w:rPr>
                <w:color w:val="339966"/>
                <w:sz w:val="24"/>
                <w:szCs w:val="24"/>
                <w:lang w:eastAsia="zh-HK"/>
              </w:rPr>
            </w:pPr>
          </w:p>
        </w:tc>
      </w:tr>
      <w:tr w:rsidR="00B60240" w:rsidRPr="00B60240" w14:paraId="155E1AA8" w14:textId="77777777" w:rsidTr="0004746D">
        <w:trPr>
          <w:trHeight w:val="580"/>
        </w:trPr>
        <w:tc>
          <w:tcPr>
            <w:tcW w:w="568" w:type="dxa"/>
            <w:shd w:val="clear" w:color="auto" w:fill="FFFFFF" w:themeFill="background1"/>
            <w:tcMar>
              <w:top w:w="72" w:type="dxa"/>
              <w:left w:w="144" w:type="dxa"/>
              <w:bottom w:w="72" w:type="dxa"/>
              <w:right w:w="144" w:type="dxa"/>
            </w:tcMar>
            <w:hideMark/>
          </w:tcPr>
          <w:p w14:paraId="4E8419C4" w14:textId="77777777" w:rsidR="0089739D" w:rsidRPr="00B60240" w:rsidRDefault="0089739D" w:rsidP="003B0D54">
            <w:pPr>
              <w:tabs>
                <w:tab w:val="left" w:pos="993"/>
              </w:tabs>
              <w:snapToGrid w:val="0"/>
              <w:spacing w:line="280" w:lineRule="exact"/>
              <w:ind w:leftChars="-40" w:left="-80" w:rightChars="-39" w:right="-78"/>
              <w:rPr>
                <w:color w:val="339966"/>
                <w:sz w:val="24"/>
                <w:szCs w:val="24"/>
                <w:lang w:eastAsia="zh-HK"/>
              </w:rPr>
            </w:pPr>
            <w:r w:rsidRPr="00B60240">
              <w:rPr>
                <w:color w:val="339966"/>
                <w:sz w:val="24"/>
                <w:szCs w:val="24"/>
                <w:lang w:eastAsia="zh-HK"/>
              </w:rPr>
              <w:t>GE</w:t>
            </w:r>
          </w:p>
        </w:tc>
        <w:tc>
          <w:tcPr>
            <w:tcW w:w="1452" w:type="dxa"/>
            <w:shd w:val="clear" w:color="auto" w:fill="FFFFFF" w:themeFill="background1"/>
            <w:tcMar>
              <w:top w:w="72" w:type="dxa"/>
              <w:left w:w="144" w:type="dxa"/>
              <w:bottom w:w="72" w:type="dxa"/>
              <w:right w:w="144" w:type="dxa"/>
            </w:tcMar>
            <w:hideMark/>
          </w:tcPr>
          <w:p w14:paraId="3CDD5529" w14:textId="77777777" w:rsidR="0089739D" w:rsidRPr="00B60240" w:rsidRDefault="0089739D" w:rsidP="003B0D54">
            <w:pPr>
              <w:tabs>
                <w:tab w:val="left" w:pos="1068"/>
              </w:tabs>
              <w:snapToGrid w:val="0"/>
              <w:spacing w:line="280" w:lineRule="exact"/>
              <w:ind w:leftChars="-33" w:left="-66"/>
              <w:rPr>
                <w:color w:val="339966"/>
                <w:sz w:val="24"/>
                <w:szCs w:val="24"/>
                <w:lang w:eastAsia="zh-HK"/>
              </w:rPr>
            </w:pPr>
            <w:r w:rsidRPr="00B60240">
              <w:rPr>
                <w:color w:val="339966"/>
                <w:sz w:val="24"/>
                <w:szCs w:val="24"/>
                <w:lang w:eastAsia="zh-HK"/>
              </w:rPr>
              <w:t>(1) P2 &gt;= 1;</w:t>
            </w:r>
          </w:p>
          <w:p w14:paraId="1218E163" w14:textId="77777777" w:rsidR="0089739D" w:rsidRPr="00B60240" w:rsidRDefault="0089739D" w:rsidP="003B0D54">
            <w:pPr>
              <w:tabs>
                <w:tab w:val="left" w:pos="1068"/>
              </w:tabs>
              <w:snapToGrid w:val="0"/>
              <w:spacing w:line="280" w:lineRule="exact"/>
              <w:ind w:leftChars="-33" w:left="-66"/>
              <w:rPr>
                <w:color w:val="339966"/>
                <w:sz w:val="24"/>
                <w:szCs w:val="24"/>
                <w:lang w:eastAsia="zh-HK"/>
              </w:rPr>
            </w:pPr>
            <w:r w:rsidRPr="00B60240">
              <w:rPr>
                <w:color w:val="339966"/>
                <w:sz w:val="24"/>
                <w:szCs w:val="24"/>
                <w:lang w:eastAsia="zh-HK"/>
              </w:rPr>
              <w:t>and</w:t>
            </w:r>
          </w:p>
          <w:p w14:paraId="5F8B3E1F" w14:textId="77777777" w:rsidR="0089739D" w:rsidRPr="00B60240" w:rsidRDefault="0089739D" w:rsidP="003B0D54">
            <w:pPr>
              <w:tabs>
                <w:tab w:val="left" w:pos="1068"/>
              </w:tabs>
              <w:snapToGrid w:val="0"/>
              <w:spacing w:line="280" w:lineRule="exact"/>
              <w:ind w:leftChars="-33" w:left="-66"/>
              <w:rPr>
                <w:color w:val="339966"/>
                <w:sz w:val="24"/>
                <w:szCs w:val="24"/>
                <w:lang w:eastAsia="zh-HK"/>
              </w:rPr>
            </w:pPr>
            <w:r w:rsidRPr="00B60240">
              <w:rPr>
                <w:color w:val="339966"/>
                <w:sz w:val="24"/>
                <w:szCs w:val="24"/>
                <w:lang w:eastAsia="zh-HK"/>
              </w:rPr>
              <w:t>(2) All works-related professional staff &lt;= 15 (Declaration required)</w:t>
            </w:r>
          </w:p>
        </w:tc>
        <w:tc>
          <w:tcPr>
            <w:tcW w:w="1106" w:type="dxa"/>
            <w:shd w:val="clear" w:color="auto" w:fill="FFFFFF" w:themeFill="background1"/>
            <w:tcMar>
              <w:top w:w="72" w:type="dxa"/>
              <w:left w:w="144" w:type="dxa"/>
              <w:bottom w:w="72" w:type="dxa"/>
              <w:right w:w="144" w:type="dxa"/>
            </w:tcMar>
            <w:hideMark/>
          </w:tcPr>
          <w:p w14:paraId="7BDB1D13" w14:textId="77777777" w:rsidR="0089739D" w:rsidRPr="00B60240" w:rsidRDefault="0089739D" w:rsidP="003B0D54">
            <w:pPr>
              <w:tabs>
                <w:tab w:val="left" w:pos="993"/>
              </w:tabs>
              <w:snapToGrid w:val="0"/>
              <w:spacing w:line="280" w:lineRule="exact"/>
              <w:ind w:leftChars="-37" w:left="-74" w:rightChars="-35" w:right="-70"/>
              <w:rPr>
                <w:color w:val="339966"/>
                <w:sz w:val="24"/>
                <w:szCs w:val="24"/>
                <w:lang w:eastAsia="zh-HK"/>
              </w:rPr>
            </w:pPr>
            <w:r w:rsidRPr="00B60240">
              <w:rPr>
                <w:color w:val="339966"/>
                <w:sz w:val="24"/>
                <w:szCs w:val="24"/>
                <w:lang w:eastAsia="zh-HK"/>
              </w:rPr>
              <w:t>(1) P2 &gt;= 3; and</w:t>
            </w:r>
          </w:p>
          <w:p w14:paraId="1FF75EBC" w14:textId="77777777" w:rsidR="0089739D" w:rsidRPr="00B60240" w:rsidRDefault="0089739D" w:rsidP="003B0D54">
            <w:pPr>
              <w:tabs>
                <w:tab w:val="left" w:pos="993"/>
              </w:tabs>
              <w:snapToGrid w:val="0"/>
              <w:spacing w:line="280" w:lineRule="exact"/>
              <w:ind w:leftChars="-37" w:left="-74" w:rightChars="-35" w:right="-70"/>
              <w:rPr>
                <w:color w:val="339966"/>
                <w:sz w:val="24"/>
                <w:szCs w:val="24"/>
                <w:lang w:eastAsia="zh-HK"/>
              </w:rPr>
            </w:pPr>
            <w:r w:rsidRPr="00B60240">
              <w:rPr>
                <w:color w:val="339966"/>
                <w:sz w:val="24"/>
                <w:szCs w:val="24"/>
                <w:lang w:eastAsia="zh-HK"/>
              </w:rPr>
              <w:t>(2) Incl. min. 1 no. RPE(G) with 15 years post- graduation</w:t>
            </w:r>
          </w:p>
          <w:p w14:paraId="6FFA1D73" w14:textId="77777777" w:rsidR="0089739D" w:rsidRPr="00B60240" w:rsidRDefault="0089739D" w:rsidP="003B0D54">
            <w:pPr>
              <w:tabs>
                <w:tab w:val="left" w:pos="993"/>
              </w:tabs>
              <w:snapToGrid w:val="0"/>
              <w:spacing w:line="280" w:lineRule="exact"/>
              <w:ind w:leftChars="-37" w:left="-74" w:rightChars="-35" w:right="-70"/>
              <w:rPr>
                <w:color w:val="339966"/>
                <w:sz w:val="24"/>
                <w:szCs w:val="24"/>
                <w:lang w:eastAsia="zh-HK"/>
              </w:rPr>
            </w:pPr>
            <w:r w:rsidRPr="00B60240">
              <w:rPr>
                <w:color w:val="339966"/>
                <w:sz w:val="24"/>
                <w:szCs w:val="24"/>
                <w:lang w:eastAsia="zh-HK"/>
              </w:rPr>
              <w:t>experience</w:t>
            </w:r>
          </w:p>
        </w:tc>
        <w:tc>
          <w:tcPr>
            <w:tcW w:w="1028" w:type="dxa"/>
            <w:shd w:val="clear" w:color="auto" w:fill="FFFFFF" w:themeFill="background1"/>
            <w:tcMar>
              <w:top w:w="72" w:type="dxa"/>
              <w:left w:w="144" w:type="dxa"/>
              <w:bottom w:w="72" w:type="dxa"/>
              <w:right w:w="144" w:type="dxa"/>
            </w:tcMar>
            <w:hideMark/>
          </w:tcPr>
          <w:p w14:paraId="6948A5BB" w14:textId="77777777" w:rsidR="0089739D" w:rsidRPr="00B60240" w:rsidRDefault="0089739D" w:rsidP="003B0D54">
            <w:pPr>
              <w:tabs>
                <w:tab w:val="left" w:pos="993"/>
              </w:tabs>
              <w:snapToGrid w:val="0"/>
              <w:spacing w:line="280" w:lineRule="exact"/>
              <w:ind w:leftChars="-54" w:left="-108" w:rightChars="-40" w:right="-80"/>
              <w:rPr>
                <w:color w:val="339966"/>
                <w:sz w:val="24"/>
                <w:szCs w:val="24"/>
                <w:lang w:eastAsia="zh-HK"/>
              </w:rPr>
            </w:pPr>
            <w:r w:rsidRPr="00B60240">
              <w:rPr>
                <w:color w:val="339966"/>
                <w:sz w:val="24"/>
                <w:szCs w:val="24"/>
                <w:lang w:eastAsia="zh-HK"/>
              </w:rPr>
              <w:t>(1) P2 &gt;= 10; and</w:t>
            </w:r>
          </w:p>
          <w:p w14:paraId="230AF8F0" w14:textId="77777777" w:rsidR="0089739D" w:rsidRPr="00B60240" w:rsidRDefault="0089739D" w:rsidP="003B0D54">
            <w:pPr>
              <w:tabs>
                <w:tab w:val="left" w:pos="993"/>
              </w:tabs>
              <w:snapToGrid w:val="0"/>
              <w:spacing w:line="280" w:lineRule="exact"/>
              <w:ind w:leftChars="-54" w:left="-108" w:rightChars="-40" w:right="-80"/>
              <w:rPr>
                <w:color w:val="339966"/>
                <w:sz w:val="24"/>
                <w:szCs w:val="24"/>
                <w:lang w:eastAsia="zh-HK"/>
              </w:rPr>
            </w:pPr>
            <w:r w:rsidRPr="00B60240">
              <w:rPr>
                <w:color w:val="339966"/>
                <w:sz w:val="24"/>
                <w:szCs w:val="24"/>
                <w:lang w:eastAsia="zh-HK"/>
              </w:rPr>
              <w:t>(2) Incl. min. 1 no. RPE(G) with 15 years post- graduation</w:t>
            </w:r>
          </w:p>
          <w:p w14:paraId="76FCC848" w14:textId="77777777" w:rsidR="0089739D" w:rsidRPr="00B60240" w:rsidRDefault="0089739D" w:rsidP="003B0D54">
            <w:pPr>
              <w:tabs>
                <w:tab w:val="left" w:pos="993"/>
              </w:tabs>
              <w:snapToGrid w:val="0"/>
              <w:spacing w:line="280" w:lineRule="exact"/>
              <w:ind w:leftChars="-54" w:left="-108" w:rightChars="-40" w:right="-80"/>
              <w:rPr>
                <w:color w:val="339966"/>
                <w:sz w:val="24"/>
                <w:szCs w:val="24"/>
                <w:lang w:eastAsia="zh-HK"/>
              </w:rPr>
            </w:pPr>
            <w:r w:rsidRPr="00B60240">
              <w:rPr>
                <w:color w:val="339966"/>
                <w:sz w:val="24"/>
                <w:szCs w:val="24"/>
                <w:lang w:eastAsia="zh-HK"/>
              </w:rPr>
              <w:t>experience</w:t>
            </w:r>
          </w:p>
        </w:tc>
        <w:tc>
          <w:tcPr>
            <w:tcW w:w="1080" w:type="dxa"/>
            <w:shd w:val="clear" w:color="auto" w:fill="FFFFFF" w:themeFill="background1"/>
            <w:tcMar>
              <w:top w:w="72" w:type="dxa"/>
              <w:left w:w="144" w:type="dxa"/>
              <w:bottom w:w="72" w:type="dxa"/>
              <w:right w:w="144" w:type="dxa"/>
            </w:tcMar>
            <w:hideMark/>
          </w:tcPr>
          <w:p w14:paraId="5A9C5BBB" w14:textId="77777777" w:rsidR="0089739D" w:rsidRPr="00B60240" w:rsidRDefault="0089739D" w:rsidP="003B0D54">
            <w:pPr>
              <w:tabs>
                <w:tab w:val="left" w:pos="993"/>
              </w:tabs>
              <w:snapToGrid w:val="0"/>
              <w:spacing w:line="280" w:lineRule="exact"/>
              <w:ind w:leftChars="-27" w:left="-54" w:rightChars="-33" w:right="-66"/>
              <w:rPr>
                <w:color w:val="339966"/>
                <w:sz w:val="24"/>
                <w:szCs w:val="24"/>
                <w:lang w:eastAsia="zh-HK"/>
              </w:rPr>
            </w:pPr>
            <w:r w:rsidRPr="00B60240">
              <w:rPr>
                <w:color w:val="339966"/>
                <w:sz w:val="24"/>
                <w:szCs w:val="24"/>
                <w:lang w:eastAsia="zh-HK"/>
              </w:rPr>
              <w:t>Min. 1 year of practice in the discipline in past 5 years (local or overseas)</w:t>
            </w:r>
          </w:p>
        </w:tc>
        <w:tc>
          <w:tcPr>
            <w:tcW w:w="1170" w:type="dxa"/>
            <w:shd w:val="clear" w:color="auto" w:fill="FFFFFF" w:themeFill="background1"/>
            <w:tcMar>
              <w:top w:w="72" w:type="dxa"/>
              <w:left w:w="144" w:type="dxa"/>
              <w:bottom w:w="72" w:type="dxa"/>
              <w:right w:w="144" w:type="dxa"/>
            </w:tcMar>
            <w:hideMark/>
          </w:tcPr>
          <w:p w14:paraId="3B77EC3A" w14:textId="77777777" w:rsidR="0089739D" w:rsidRPr="00B60240" w:rsidRDefault="0089739D" w:rsidP="003B0D54">
            <w:pPr>
              <w:tabs>
                <w:tab w:val="left" w:pos="993"/>
              </w:tabs>
              <w:snapToGrid w:val="0"/>
              <w:spacing w:line="280" w:lineRule="exact"/>
              <w:ind w:leftChars="-28" w:left="-56" w:rightChars="-35" w:right="-70"/>
              <w:rPr>
                <w:color w:val="339966"/>
                <w:sz w:val="24"/>
                <w:szCs w:val="24"/>
                <w:lang w:eastAsia="zh-HK"/>
              </w:rPr>
            </w:pPr>
            <w:r w:rsidRPr="00B60240">
              <w:rPr>
                <w:color w:val="339966"/>
                <w:sz w:val="24"/>
                <w:szCs w:val="24"/>
                <w:lang w:eastAsia="zh-HK"/>
              </w:rPr>
              <w:t>Min. 2 years of practice in the discipline in past 5 years</w:t>
            </w:r>
          </w:p>
          <w:p w14:paraId="02AE3801" w14:textId="77777777" w:rsidR="0089739D" w:rsidRPr="00B60240" w:rsidRDefault="0089739D" w:rsidP="003B0D54">
            <w:pPr>
              <w:tabs>
                <w:tab w:val="left" w:pos="993"/>
              </w:tabs>
              <w:snapToGrid w:val="0"/>
              <w:spacing w:line="280" w:lineRule="exact"/>
              <w:ind w:leftChars="-28" w:left="-56" w:rightChars="-35" w:right="-70"/>
              <w:rPr>
                <w:color w:val="339966"/>
                <w:sz w:val="24"/>
                <w:szCs w:val="24"/>
                <w:lang w:eastAsia="zh-HK"/>
              </w:rPr>
            </w:pPr>
            <w:r w:rsidRPr="00B60240">
              <w:rPr>
                <w:color w:val="339966"/>
                <w:sz w:val="24"/>
                <w:szCs w:val="24"/>
                <w:lang w:eastAsia="zh-HK"/>
              </w:rPr>
              <w:t>(local or overseas)</w:t>
            </w:r>
          </w:p>
        </w:tc>
        <w:tc>
          <w:tcPr>
            <w:tcW w:w="2244" w:type="dxa"/>
            <w:shd w:val="clear" w:color="auto" w:fill="FFFFFF" w:themeFill="background1"/>
            <w:tcMar>
              <w:top w:w="72" w:type="dxa"/>
              <w:left w:w="144" w:type="dxa"/>
              <w:bottom w:w="72" w:type="dxa"/>
              <w:right w:w="144" w:type="dxa"/>
            </w:tcMar>
            <w:hideMark/>
          </w:tcPr>
          <w:p w14:paraId="70A7240D" w14:textId="77777777" w:rsidR="0089739D" w:rsidRPr="00B60240" w:rsidRDefault="0089739D" w:rsidP="003B0D54">
            <w:pPr>
              <w:tabs>
                <w:tab w:val="left" w:pos="993"/>
              </w:tabs>
              <w:snapToGrid w:val="0"/>
              <w:spacing w:line="280" w:lineRule="exact"/>
              <w:ind w:leftChars="-49" w:left="-98" w:rightChars="-48" w:right="-96"/>
              <w:rPr>
                <w:color w:val="339966"/>
                <w:sz w:val="24"/>
                <w:szCs w:val="24"/>
                <w:lang w:eastAsia="zh-HK"/>
              </w:rPr>
            </w:pPr>
            <w:r w:rsidRPr="00B60240">
              <w:rPr>
                <w:color w:val="339966"/>
                <w:sz w:val="24"/>
                <w:szCs w:val="24"/>
                <w:lang w:eastAsia="zh-HK"/>
              </w:rPr>
              <w:t>(1) Min. 5 years of practice in the discipline in past 5 years (local or overseas); and</w:t>
            </w:r>
          </w:p>
          <w:p w14:paraId="571EEE93" w14:textId="77777777" w:rsidR="0089739D" w:rsidRPr="00B60240" w:rsidRDefault="0089739D" w:rsidP="003B0D54">
            <w:pPr>
              <w:tabs>
                <w:tab w:val="left" w:pos="993"/>
              </w:tabs>
              <w:snapToGrid w:val="0"/>
              <w:spacing w:line="280" w:lineRule="exact"/>
              <w:ind w:leftChars="-49" w:left="-98" w:rightChars="-48" w:right="-96"/>
              <w:rPr>
                <w:color w:val="339966"/>
                <w:sz w:val="24"/>
                <w:szCs w:val="24"/>
                <w:lang w:eastAsia="zh-HK"/>
              </w:rPr>
            </w:pPr>
            <w:r w:rsidRPr="00B60240">
              <w:rPr>
                <w:color w:val="339966"/>
                <w:sz w:val="24"/>
                <w:szCs w:val="24"/>
                <w:lang w:eastAsia="zh-HK"/>
              </w:rPr>
              <w:t>(2) Satisfactory completion of either at least one agreement of value over $10M or two agreements of value each over $5M in relevant discipline in past 5 years (local or overseas).</w:t>
            </w:r>
          </w:p>
        </w:tc>
        <w:tc>
          <w:tcPr>
            <w:tcW w:w="798" w:type="dxa"/>
            <w:shd w:val="clear" w:color="auto" w:fill="FFFFFF" w:themeFill="background1"/>
            <w:tcMar>
              <w:top w:w="72" w:type="dxa"/>
              <w:left w:w="144" w:type="dxa"/>
              <w:bottom w:w="72" w:type="dxa"/>
              <w:right w:w="144" w:type="dxa"/>
            </w:tcMar>
            <w:hideMark/>
          </w:tcPr>
          <w:p w14:paraId="58B364E1" w14:textId="77777777" w:rsidR="0089739D" w:rsidRPr="00B60240" w:rsidRDefault="0089739D" w:rsidP="003B0D54">
            <w:pPr>
              <w:tabs>
                <w:tab w:val="left" w:pos="993"/>
              </w:tabs>
              <w:snapToGrid w:val="0"/>
              <w:spacing w:line="280" w:lineRule="exact"/>
              <w:ind w:leftChars="-32" w:left="-64" w:rightChars="-30" w:right="-60"/>
              <w:jc w:val="center"/>
              <w:rPr>
                <w:color w:val="339966"/>
                <w:sz w:val="24"/>
                <w:szCs w:val="24"/>
                <w:lang w:eastAsia="zh-HK"/>
              </w:rPr>
            </w:pPr>
            <w:r w:rsidRPr="00B60240">
              <w:rPr>
                <w:color w:val="339966"/>
                <w:sz w:val="24"/>
                <w:szCs w:val="24"/>
                <w:lang w:eastAsia="zh-HK"/>
              </w:rPr>
              <w:t>Yes</w:t>
            </w:r>
          </w:p>
        </w:tc>
        <w:tc>
          <w:tcPr>
            <w:tcW w:w="705" w:type="dxa"/>
            <w:shd w:val="clear" w:color="auto" w:fill="FFFFFF" w:themeFill="background1"/>
            <w:tcMar>
              <w:top w:w="72" w:type="dxa"/>
              <w:left w:w="144" w:type="dxa"/>
              <w:bottom w:w="72" w:type="dxa"/>
              <w:right w:w="144" w:type="dxa"/>
            </w:tcMar>
            <w:hideMark/>
          </w:tcPr>
          <w:p w14:paraId="7531DFA8" w14:textId="77777777" w:rsidR="0089739D" w:rsidRPr="00B60240" w:rsidRDefault="0089739D" w:rsidP="003B0D54">
            <w:pPr>
              <w:tabs>
                <w:tab w:val="left" w:pos="993"/>
              </w:tabs>
              <w:snapToGrid w:val="0"/>
              <w:spacing w:line="280" w:lineRule="exact"/>
              <w:ind w:leftChars="-33" w:left="-66" w:rightChars="-28" w:right="-56"/>
              <w:jc w:val="center"/>
              <w:rPr>
                <w:color w:val="339966"/>
                <w:sz w:val="24"/>
                <w:szCs w:val="24"/>
                <w:lang w:eastAsia="zh-HK"/>
              </w:rPr>
            </w:pPr>
            <w:r w:rsidRPr="00B60240">
              <w:rPr>
                <w:color w:val="339966"/>
                <w:sz w:val="24"/>
                <w:szCs w:val="24"/>
                <w:lang w:eastAsia="zh-HK"/>
              </w:rPr>
              <w:t>Yes</w:t>
            </w:r>
          </w:p>
        </w:tc>
      </w:tr>
    </w:tbl>
    <w:p w14:paraId="563164CA" w14:textId="77777777" w:rsidR="0089739D" w:rsidRPr="00B60240" w:rsidRDefault="0089739D" w:rsidP="0089739D">
      <w:pPr>
        <w:jc w:val="both"/>
        <w:rPr>
          <w:color w:val="339966"/>
          <w:sz w:val="24"/>
          <w:szCs w:val="24"/>
          <w:lang w:eastAsia="zh-HK"/>
        </w:rPr>
      </w:pPr>
      <w:r w:rsidRPr="00B60240">
        <w:rPr>
          <w:color w:val="339966"/>
          <w:sz w:val="24"/>
          <w:szCs w:val="24"/>
          <w:lang w:eastAsia="zh-HK"/>
        </w:rPr>
        <w:t>Note: (1) P2 stands for professional in “Geotechnical Engineering/Geology”.</w:t>
      </w:r>
    </w:p>
    <w:p w14:paraId="3FF47758" w14:textId="77777777" w:rsidR="0089739D" w:rsidRPr="00B60240" w:rsidRDefault="0089739D" w:rsidP="0089739D">
      <w:pPr>
        <w:spacing w:afterLines="50" w:after="120"/>
        <w:rPr>
          <w:b/>
          <w:color w:val="339966"/>
          <w:sz w:val="24"/>
          <w:szCs w:val="24"/>
          <w:lang w:eastAsia="zh-HK"/>
        </w:rPr>
      </w:pPr>
    </w:p>
    <w:p w14:paraId="20933C45" w14:textId="77777777" w:rsidR="0089739D" w:rsidRPr="00B60240" w:rsidRDefault="0089739D" w:rsidP="0089739D">
      <w:pPr>
        <w:pStyle w:val="aff4"/>
        <w:widowControl w:val="0"/>
        <w:numPr>
          <w:ilvl w:val="0"/>
          <w:numId w:val="19"/>
        </w:numPr>
        <w:overflowPunct/>
        <w:autoSpaceDE/>
        <w:autoSpaceDN/>
        <w:adjustRightInd/>
        <w:spacing w:afterLines="50" w:after="120" w:line="360" w:lineRule="exact"/>
        <w:ind w:leftChars="0"/>
        <w:textAlignment w:val="auto"/>
        <w:rPr>
          <w:b/>
          <w:color w:val="339966"/>
          <w:sz w:val="24"/>
          <w:szCs w:val="24"/>
          <w:lang w:eastAsia="zh-HK"/>
        </w:rPr>
      </w:pPr>
      <w:r w:rsidRPr="00B60240">
        <w:rPr>
          <w:b/>
          <w:color w:val="339966"/>
          <w:sz w:val="24"/>
          <w:szCs w:val="24"/>
          <w:lang w:eastAsia="zh-HK"/>
        </w:rPr>
        <w:t>Roads and Associated Structure (HY) Category</w:t>
      </w:r>
    </w:p>
    <w:tbl>
      <w:tblPr>
        <w:tblW w:w="10151" w:type="dxa"/>
        <w:tblInd w:w="-140" w:type="dxa"/>
        <w:tblBorders>
          <w:top w:val="single" w:sz="8" w:space="0" w:color="339966"/>
          <w:left w:val="single" w:sz="8" w:space="0" w:color="339966"/>
          <w:bottom w:val="single" w:sz="8" w:space="0" w:color="339966"/>
          <w:right w:val="single" w:sz="8" w:space="0" w:color="339966"/>
          <w:insideH w:val="single" w:sz="8" w:space="0" w:color="339966"/>
          <w:insideV w:val="single" w:sz="8" w:space="0" w:color="339966"/>
        </w:tblBorders>
        <w:shd w:val="clear" w:color="auto" w:fill="FFFFFF" w:themeFill="background1"/>
        <w:tblLayout w:type="fixed"/>
        <w:tblCellMar>
          <w:left w:w="0" w:type="dxa"/>
          <w:right w:w="0" w:type="dxa"/>
        </w:tblCellMar>
        <w:tblLook w:val="0420" w:firstRow="1" w:lastRow="0" w:firstColumn="0" w:lastColumn="0" w:noHBand="0" w:noVBand="1"/>
      </w:tblPr>
      <w:tblGrid>
        <w:gridCol w:w="568"/>
        <w:gridCol w:w="1452"/>
        <w:gridCol w:w="1106"/>
        <w:gridCol w:w="1028"/>
        <w:gridCol w:w="1080"/>
        <w:gridCol w:w="1170"/>
        <w:gridCol w:w="2244"/>
        <w:gridCol w:w="798"/>
        <w:gridCol w:w="705"/>
      </w:tblGrid>
      <w:tr w:rsidR="00B60240" w:rsidRPr="00B60240" w14:paraId="666D3ECC" w14:textId="77777777" w:rsidTr="0004746D">
        <w:trPr>
          <w:trHeight w:val="243"/>
          <w:tblHeader/>
        </w:trPr>
        <w:tc>
          <w:tcPr>
            <w:tcW w:w="568" w:type="dxa"/>
            <w:vMerge w:val="restart"/>
            <w:shd w:val="clear" w:color="auto" w:fill="FFFFFF" w:themeFill="background1"/>
            <w:tcMar>
              <w:top w:w="72" w:type="dxa"/>
              <w:left w:w="144" w:type="dxa"/>
              <w:bottom w:w="72" w:type="dxa"/>
              <w:right w:w="144" w:type="dxa"/>
            </w:tcMar>
            <w:hideMark/>
          </w:tcPr>
          <w:p w14:paraId="4B7BD99D" w14:textId="77777777" w:rsidR="0089739D" w:rsidRPr="00B60240" w:rsidRDefault="0089739D" w:rsidP="003B0D54">
            <w:pPr>
              <w:tabs>
                <w:tab w:val="left" w:pos="993"/>
              </w:tabs>
              <w:snapToGrid w:val="0"/>
              <w:spacing w:line="280" w:lineRule="exact"/>
              <w:ind w:leftChars="-40" w:left="-80" w:rightChars="-39" w:right="-78"/>
              <w:rPr>
                <w:color w:val="339966"/>
                <w:sz w:val="24"/>
                <w:szCs w:val="24"/>
                <w:lang w:eastAsia="zh-HK"/>
              </w:rPr>
            </w:pPr>
            <w:r w:rsidRPr="00B60240">
              <w:rPr>
                <w:b/>
                <w:bCs/>
                <w:color w:val="339966"/>
                <w:sz w:val="24"/>
                <w:szCs w:val="24"/>
                <w:lang w:eastAsia="zh-HK"/>
              </w:rPr>
              <w:t>Cat</w:t>
            </w:r>
          </w:p>
        </w:tc>
        <w:tc>
          <w:tcPr>
            <w:tcW w:w="3586" w:type="dxa"/>
            <w:gridSpan w:val="3"/>
            <w:shd w:val="clear" w:color="auto" w:fill="FFFFFF" w:themeFill="background1"/>
            <w:tcMar>
              <w:top w:w="72" w:type="dxa"/>
              <w:left w:w="144" w:type="dxa"/>
              <w:bottom w:w="72" w:type="dxa"/>
              <w:right w:w="144" w:type="dxa"/>
            </w:tcMar>
            <w:hideMark/>
          </w:tcPr>
          <w:p w14:paraId="69583EDD" w14:textId="77777777" w:rsidR="0089739D" w:rsidRPr="00B60240" w:rsidRDefault="0089739D" w:rsidP="003B0D54">
            <w:pPr>
              <w:tabs>
                <w:tab w:val="left" w:pos="993"/>
              </w:tabs>
              <w:snapToGrid w:val="0"/>
              <w:spacing w:line="280" w:lineRule="exact"/>
              <w:jc w:val="center"/>
              <w:rPr>
                <w:color w:val="339966"/>
                <w:sz w:val="24"/>
                <w:szCs w:val="24"/>
                <w:lang w:eastAsia="zh-HK"/>
              </w:rPr>
            </w:pPr>
            <w:r w:rsidRPr="00B60240">
              <w:rPr>
                <w:b/>
                <w:bCs/>
                <w:color w:val="339966"/>
                <w:sz w:val="24"/>
                <w:szCs w:val="24"/>
                <w:lang w:eastAsia="zh-HK"/>
              </w:rPr>
              <w:t>Staff</w:t>
            </w:r>
          </w:p>
        </w:tc>
        <w:tc>
          <w:tcPr>
            <w:tcW w:w="4494" w:type="dxa"/>
            <w:gridSpan w:val="3"/>
            <w:shd w:val="clear" w:color="auto" w:fill="FFFFFF" w:themeFill="background1"/>
            <w:tcMar>
              <w:top w:w="72" w:type="dxa"/>
              <w:left w:w="144" w:type="dxa"/>
              <w:bottom w:w="72" w:type="dxa"/>
              <w:right w:w="144" w:type="dxa"/>
            </w:tcMar>
            <w:hideMark/>
          </w:tcPr>
          <w:p w14:paraId="79709486" w14:textId="77777777" w:rsidR="0089739D" w:rsidRPr="00B60240" w:rsidRDefault="0089739D" w:rsidP="003B0D54">
            <w:pPr>
              <w:tabs>
                <w:tab w:val="left" w:pos="993"/>
              </w:tabs>
              <w:snapToGrid w:val="0"/>
              <w:spacing w:line="280" w:lineRule="exact"/>
              <w:jc w:val="center"/>
              <w:rPr>
                <w:color w:val="339966"/>
                <w:sz w:val="24"/>
                <w:szCs w:val="24"/>
                <w:lang w:eastAsia="zh-HK"/>
              </w:rPr>
            </w:pPr>
            <w:r w:rsidRPr="00B60240">
              <w:rPr>
                <w:b/>
                <w:bCs/>
                <w:color w:val="339966"/>
                <w:sz w:val="24"/>
                <w:szCs w:val="24"/>
                <w:lang w:eastAsia="zh-HK"/>
              </w:rPr>
              <w:t>History/Standard of Work</w:t>
            </w:r>
          </w:p>
        </w:tc>
        <w:tc>
          <w:tcPr>
            <w:tcW w:w="798" w:type="dxa"/>
            <w:vMerge w:val="restart"/>
            <w:shd w:val="clear" w:color="auto" w:fill="FFFFFF" w:themeFill="background1"/>
            <w:tcMar>
              <w:top w:w="72" w:type="dxa"/>
              <w:left w:w="144" w:type="dxa"/>
              <w:bottom w:w="72" w:type="dxa"/>
              <w:right w:w="144" w:type="dxa"/>
            </w:tcMar>
            <w:hideMark/>
          </w:tcPr>
          <w:p w14:paraId="6EFEDCA0" w14:textId="77777777" w:rsidR="0089739D" w:rsidRPr="00B60240" w:rsidRDefault="0089739D" w:rsidP="003B0D54">
            <w:pPr>
              <w:tabs>
                <w:tab w:val="left" w:pos="993"/>
              </w:tabs>
              <w:snapToGrid w:val="0"/>
              <w:spacing w:line="280" w:lineRule="exact"/>
              <w:ind w:leftChars="-32" w:left="-64" w:rightChars="-25" w:right="-50"/>
              <w:jc w:val="center"/>
              <w:rPr>
                <w:b/>
                <w:bCs/>
                <w:color w:val="339966"/>
                <w:sz w:val="24"/>
                <w:szCs w:val="24"/>
                <w:lang w:eastAsia="zh-HK"/>
              </w:rPr>
            </w:pPr>
            <w:r w:rsidRPr="00B60240">
              <w:rPr>
                <w:b/>
                <w:bCs/>
                <w:color w:val="339966"/>
                <w:sz w:val="24"/>
                <w:szCs w:val="24"/>
                <w:lang w:eastAsia="zh-HK"/>
              </w:rPr>
              <w:t>Local Office</w:t>
            </w:r>
          </w:p>
        </w:tc>
        <w:tc>
          <w:tcPr>
            <w:tcW w:w="705" w:type="dxa"/>
            <w:vMerge w:val="restart"/>
            <w:shd w:val="clear" w:color="auto" w:fill="FFFFFF" w:themeFill="background1"/>
            <w:tcMar>
              <w:top w:w="72" w:type="dxa"/>
              <w:left w:w="144" w:type="dxa"/>
              <w:bottom w:w="72" w:type="dxa"/>
              <w:right w:w="144" w:type="dxa"/>
            </w:tcMar>
            <w:hideMark/>
          </w:tcPr>
          <w:p w14:paraId="4262E162" w14:textId="77777777" w:rsidR="0089739D" w:rsidRPr="00B60240" w:rsidRDefault="0089739D" w:rsidP="003B0D54">
            <w:pPr>
              <w:snapToGrid w:val="0"/>
              <w:spacing w:line="280" w:lineRule="exact"/>
              <w:ind w:leftChars="-33" w:left="-66" w:rightChars="-28" w:right="-56"/>
              <w:jc w:val="center"/>
              <w:rPr>
                <w:b/>
                <w:bCs/>
                <w:color w:val="339966"/>
                <w:sz w:val="24"/>
                <w:szCs w:val="24"/>
                <w:lang w:eastAsia="zh-HK"/>
              </w:rPr>
            </w:pPr>
            <w:r w:rsidRPr="00B60240">
              <w:rPr>
                <w:b/>
                <w:bCs/>
                <w:color w:val="339966"/>
                <w:sz w:val="24"/>
                <w:szCs w:val="24"/>
                <w:lang w:eastAsia="zh-HK"/>
              </w:rPr>
              <w:t>ISO 9000</w:t>
            </w:r>
          </w:p>
        </w:tc>
      </w:tr>
      <w:tr w:rsidR="00B60240" w:rsidRPr="00B60240" w14:paraId="14F4FB90" w14:textId="77777777" w:rsidTr="0004746D">
        <w:trPr>
          <w:trHeight w:val="279"/>
          <w:tblHeader/>
        </w:trPr>
        <w:tc>
          <w:tcPr>
            <w:tcW w:w="568" w:type="dxa"/>
            <w:vMerge/>
            <w:shd w:val="clear" w:color="auto" w:fill="FFFFFF" w:themeFill="background1"/>
            <w:vAlign w:val="center"/>
            <w:hideMark/>
          </w:tcPr>
          <w:p w14:paraId="080EFBEB" w14:textId="77777777" w:rsidR="0089739D" w:rsidRPr="00B60240" w:rsidRDefault="0089739D" w:rsidP="003B0D54">
            <w:pPr>
              <w:tabs>
                <w:tab w:val="left" w:pos="993"/>
              </w:tabs>
              <w:snapToGrid w:val="0"/>
              <w:spacing w:line="280" w:lineRule="exact"/>
              <w:ind w:leftChars="-40" w:left="-80" w:rightChars="-39" w:right="-78"/>
              <w:rPr>
                <w:color w:val="339966"/>
                <w:sz w:val="24"/>
                <w:szCs w:val="24"/>
                <w:lang w:eastAsia="zh-HK"/>
              </w:rPr>
            </w:pPr>
          </w:p>
        </w:tc>
        <w:tc>
          <w:tcPr>
            <w:tcW w:w="1452" w:type="dxa"/>
            <w:shd w:val="clear" w:color="auto" w:fill="FFFFFF" w:themeFill="background1"/>
            <w:tcMar>
              <w:top w:w="72" w:type="dxa"/>
              <w:left w:w="144" w:type="dxa"/>
              <w:bottom w:w="72" w:type="dxa"/>
              <w:right w:w="144" w:type="dxa"/>
            </w:tcMar>
            <w:hideMark/>
          </w:tcPr>
          <w:p w14:paraId="41E317C0" w14:textId="77777777" w:rsidR="0089739D" w:rsidRPr="00B60240" w:rsidRDefault="0089739D" w:rsidP="003B0D54">
            <w:pPr>
              <w:tabs>
                <w:tab w:val="left" w:pos="1068"/>
              </w:tabs>
              <w:snapToGrid w:val="0"/>
              <w:spacing w:line="280" w:lineRule="exact"/>
              <w:ind w:leftChars="-33" w:left="-66"/>
              <w:jc w:val="center"/>
              <w:rPr>
                <w:color w:val="339966"/>
                <w:sz w:val="24"/>
                <w:szCs w:val="24"/>
                <w:lang w:eastAsia="zh-HK"/>
              </w:rPr>
            </w:pPr>
            <w:r w:rsidRPr="00B60240">
              <w:rPr>
                <w:b/>
                <w:bCs/>
                <w:color w:val="339966"/>
                <w:sz w:val="24"/>
                <w:szCs w:val="24"/>
                <w:lang w:eastAsia="zh-HK"/>
              </w:rPr>
              <w:t>Group 1</w:t>
            </w:r>
          </w:p>
        </w:tc>
        <w:tc>
          <w:tcPr>
            <w:tcW w:w="1106" w:type="dxa"/>
            <w:shd w:val="clear" w:color="auto" w:fill="FFFFFF" w:themeFill="background1"/>
            <w:tcMar>
              <w:top w:w="72" w:type="dxa"/>
              <w:left w:w="144" w:type="dxa"/>
              <w:bottom w:w="72" w:type="dxa"/>
              <w:right w:w="144" w:type="dxa"/>
            </w:tcMar>
            <w:hideMark/>
          </w:tcPr>
          <w:p w14:paraId="4012EF20" w14:textId="77777777" w:rsidR="0089739D" w:rsidRPr="00B60240" w:rsidRDefault="0089739D" w:rsidP="003B0D54">
            <w:pPr>
              <w:tabs>
                <w:tab w:val="left" w:pos="993"/>
              </w:tabs>
              <w:snapToGrid w:val="0"/>
              <w:spacing w:line="280" w:lineRule="exact"/>
              <w:ind w:leftChars="-37" w:left="-74" w:rightChars="-35" w:right="-70"/>
              <w:jc w:val="center"/>
              <w:rPr>
                <w:color w:val="339966"/>
                <w:sz w:val="24"/>
                <w:szCs w:val="24"/>
                <w:lang w:eastAsia="zh-HK"/>
              </w:rPr>
            </w:pPr>
            <w:r w:rsidRPr="00B60240">
              <w:rPr>
                <w:b/>
                <w:bCs/>
                <w:color w:val="339966"/>
                <w:sz w:val="24"/>
                <w:szCs w:val="24"/>
                <w:lang w:eastAsia="zh-HK"/>
              </w:rPr>
              <w:t>Group 2</w:t>
            </w:r>
          </w:p>
        </w:tc>
        <w:tc>
          <w:tcPr>
            <w:tcW w:w="1028" w:type="dxa"/>
            <w:shd w:val="clear" w:color="auto" w:fill="FFFFFF" w:themeFill="background1"/>
            <w:tcMar>
              <w:top w:w="72" w:type="dxa"/>
              <w:left w:w="144" w:type="dxa"/>
              <w:bottom w:w="72" w:type="dxa"/>
              <w:right w:w="144" w:type="dxa"/>
            </w:tcMar>
            <w:hideMark/>
          </w:tcPr>
          <w:p w14:paraId="316C7851" w14:textId="77777777" w:rsidR="0089739D" w:rsidRPr="00B60240" w:rsidRDefault="0089739D" w:rsidP="003B0D54">
            <w:pPr>
              <w:tabs>
                <w:tab w:val="left" w:pos="993"/>
              </w:tabs>
              <w:snapToGrid w:val="0"/>
              <w:spacing w:line="280" w:lineRule="exact"/>
              <w:ind w:leftChars="-26" w:left="-52" w:rightChars="-28" w:right="-56"/>
              <w:jc w:val="center"/>
              <w:rPr>
                <w:color w:val="339966"/>
                <w:sz w:val="24"/>
                <w:szCs w:val="24"/>
                <w:lang w:eastAsia="zh-HK"/>
              </w:rPr>
            </w:pPr>
            <w:r w:rsidRPr="00B60240">
              <w:rPr>
                <w:b/>
                <w:bCs/>
                <w:color w:val="339966"/>
                <w:sz w:val="24"/>
                <w:szCs w:val="24"/>
                <w:lang w:eastAsia="zh-HK"/>
              </w:rPr>
              <w:t>Group 3</w:t>
            </w:r>
          </w:p>
        </w:tc>
        <w:tc>
          <w:tcPr>
            <w:tcW w:w="1080" w:type="dxa"/>
            <w:shd w:val="clear" w:color="auto" w:fill="FFFFFF" w:themeFill="background1"/>
            <w:tcMar>
              <w:top w:w="72" w:type="dxa"/>
              <w:left w:w="144" w:type="dxa"/>
              <w:bottom w:w="72" w:type="dxa"/>
              <w:right w:w="144" w:type="dxa"/>
            </w:tcMar>
            <w:hideMark/>
          </w:tcPr>
          <w:p w14:paraId="29507F2A" w14:textId="77777777" w:rsidR="0089739D" w:rsidRPr="00B60240" w:rsidRDefault="0089739D" w:rsidP="003B0D54">
            <w:pPr>
              <w:tabs>
                <w:tab w:val="left" w:pos="993"/>
              </w:tabs>
              <w:snapToGrid w:val="0"/>
              <w:spacing w:line="280" w:lineRule="exact"/>
              <w:ind w:leftChars="-27" w:left="-54" w:rightChars="-33" w:right="-66"/>
              <w:jc w:val="center"/>
              <w:rPr>
                <w:color w:val="339966"/>
                <w:sz w:val="24"/>
                <w:szCs w:val="24"/>
                <w:lang w:eastAsia="zh-HK"/>
              </w:rPr>
            </w:pPr>
            <w:r w:rsidRPr="00B60240">
              <w:rPr>
                <w:b/>
                <w:bCs/>
                <w:color w:val="339966"/>
                <w:sz w:val="24"/>
                <w:szCs w:val="24"/>
                <w:lang w:eastAsia="zh-HK"/>
              </w:rPr>
              <w:t>Group 1</w:t>
            </w:r>
          </w:p>
        </w:tc>
        <w:tc>
          <w:tcPr>
            <w:tcW w:w="1170" w:type="dxa"/>
            <w:shd w:val="clear" w:color="auto" w:fill="FFFFFF" w:themeFill="background1"/>
            <w:tcMar>
              <w:top w:w="72" w:type="dxa"/>
              <w:left w:w="144" w:type="dxa"/>
              <w:bottom w:w="72" w:type="dxa"/>
              <w:right w:w="144" w:type="dxa"/>
            </w:tcMar>
            <w:hideMark/>
          </w:tcPr>
          <w:p w14:paraId="102B2988" w14:textId="77777777" w:rsidR="0089739D" w:rsidRPr="00B60240" w:rsidRDefault="0089739D" w:rsidP="003B0D54">
            <w:pPr>
              <w:tabs>
                <w:tab w:val="left" w:pos="993"/>
              </w:tabs>
              <w:snapToGrid w:val="0"/>
              <w:spacing w:line="280" w:lineRule="exact"/>
              <w:ind w:leftChars="-28" w:left="-56" w:rightChars="-35" w:right="-70"/>
              <w:jc w:val="center"/>
              <w:rPr>
                <w:color w:val="339966"/>
                <w:sz w:val="24"/>
                <w:szCs w:val="24"/>
                <w:lang w:eastAsia="zh-HK"/>
              </w:rPr>
            </w:pPr>
            <w:r w:rsidRPr="00B60240">
              <w:rPr>
                <w:b/>
                <w:bCs/>
                <w:color w:val="339966"/>
                <w:sz w:val="24"/>
                <w:szCs w:val="24"/>
                <w:lang w:eastAsia="zh-HK"/>
              </w:rPr>
              <w:t>Group 2</w:t>
            </w:r>
          </w:p>
        </w:tc>
        <w:tc>
          <w:tcPr>
            <w:tcW w:w="2244" w:type="dxa"/>
            <w:shd w:val="clear" w:color="auto" w:fill="FFFFFF" w:themeFill="background1"/>
            <w:tcMar>
              <w:top w:w="72" w:type="dxa"/>
              <w:left w:w="144" w:type="dxa"/>
              <w:bottom w:w="72" w:type="dxa"/>
              <w:right w:w="144" w:type="dxa"/>
            </w:tcMar>
            <w:hideMark/>
          </w:tcPr>
          <w:p w14:paraId="62E4ED84" w14:textId="77777777" w:rsidR="0089739D" w:rsidRPr="00B60240" w:rsidRDefault="0089739D" w:rsidP="003B0D54">
            <w:pPr>
              <w:tabs>
                <w:tab w:val="left" w:pos="993"/>
              </w:tabs>
              <w:snapToGrid w:val="0"/>
              <w:spacing w:line="280" w:lineRule="exact"/>
              <w:ind w:leftChars="-14" w:left="-28" w:rightChars="-29" w:right="-58"/>
              <w:jc w:val="center"/>
              <w:rPr>
                <w:color w:val="339966"/>
                <w:sz w:val="24"/>
                <w:szCs w:val="24"/>
                <w:lang w:eastAsia="zh-HK"/>
              </w:rPr>
            </w:pPr>
            <w:r w:rsidRPr="00B60240">
              <w:rPr>
                <w:b/>
                <w:bCs/>
                <w:color w:val="339966"/>
                <w:sz w:val="24"/>
                <w:szCs w:val="24"/>
                <w:lang w:eastAsia="zh-HK"/>
              </w:rPr>
              <w:t>Group 3</w:t>
            </w:r>
          </w:p>
        </w:tc>
        <w:tc>
          <w:tcPr>
            <w:tcW w:w="798" w:type="dxa"/>
            <w:vMerge/>
            <w:shd w:val="clear" w:color="auto" w:fill="FFFFFF" w:themeFill="background1"/>
            <w:vAlign w:val="center"/>
            <w:hideMark/>
          </w:tcPr>
          <w:p w14:paraId="0378DA1E" w14:textId="77777777" w:rsidR="0089739D" w:rsidRPr="00B60240" w:rsidRDefault="0089739D" w:rsidP="003B0D54">
            <w:pPr>
              <w:tabs>
                <w:tab w:val="left" w:pos="993"/>
              </w:tabs>
              <w:snapToGrid w:val="0"/>
              <w:spacing w:line="280" w:lineRule="exact"/>
              <w:jc w:val="center"/>
              <w:rPr>
                <w:color w:val="339966"/>
                <w:sz w:val="24"/>
                <w:szCs w:val="24"/>
                <w:lang w:eastAsia="zh-HK"/>
              </w:rPr>
            </w:pPr>
          </w:p>
        </w:tc>
        <w:tc>
          <w:tcPr>
            <w:tcW w:w="705" w:type="dxa"/>
            <w:vMerge/>
            <w:shd w:val="clear" w:color="auto" w:fill="FFFFFF" w:themeFill="background1"/>
            <w:vAlign w:val="center"/>
            <w:hideMark/>
          </w:tcPr>
          <w:p w14:paraId="4E54595C" w14:textId="77777777" w:rsidR="0089739D" w:rsidRPr="00B60240" w:rsidRDefault="0089739D" w:rsidP="003B0D54">
            <w:pPr>
              <w:tabs>
                <w:tab w:val="left" w:pos="993"/>
              </w:tabs>
              <w:snapToGrid w:val="0"/>
              <w:spacing w:line="280" w:lineRule="exact"/>
              <w:jc w:val="center"/>
              <w:rPr>
                <w:color w:val="339966"/>
                <w:sz w:val="24"/>
                <w:szCs w:val="24"/>
                <w:lang w:eastAsia="zh-HK"/>
              </w:rPr>
            </w:pPr>
          </w:p>
        </w:tc>
      </w:tr>
      <w:tr w:rsidR="00B60240" w:rsidRPr="00B60240" w14:paraId="2A0A3B5C" w14:textId="77777777" w:rsidTr="0004746D">
        <w:trPr>
          <w:trHeight w:val="580"/>
        </w:trPr>
        <w:tc>
          <w:tcPr>
            <w:tcW w:w="568" w:type="dxa"/>
            <w:shd w:val="clear" w:color="auto" w:fill="FFFFFF" w:themeFill="background1"/>
            <w:tcMar>
              <w:top w:w="72" w:type="dxa"/>
              <w:left w:w="144" w:type="dxa"/>
              <w:bottom w:w="72" w:type="dxa"/>
              <w:right w:w="144" w:type="dxa"/>
            </w:tcMar>
            <w:hideMark/>
          </w:tcPr>
          <w:p w14:paraId="15636E53" w14:textId="77777777" w:rsidR="0089739D" w:rsidRPr="00B60240" w:rsidRDefault="0089739D" w:rsidP="003B0D54">
            <w:pPr>
              <w:tabs>
                <w:tab w:val="left" w:pos="993"/>
              </w:tabs>
              <w:snapToGrid w:val="0"/>
              <w:spacing w:line="280" w:lineRule="exact"/>
              <w:ind w:leftChars="-40" w:left="-80" w:rightChars="-39" w:right="-78"/>
              <w:rPr>
                <w:color w:val="339966"/>
                <w:sz w:val="24"/>
                <w:szCs w:val="24"/>
                <w:lang w:eastAsia="zh-HK"/>
              </w:rPr>
            </w:pPr>
            <w:r w:rsidRPr="00B60240">
              <w:rPr>
                <w:color w:val="339966"/>
                <w:sz w:val="24"/>
                <w:szCs w:val="24"/>
                <w:lang w:eastAsia="zh-HK"/>
              </w:rPr>
              <w:t>HY</w:t>
            </w:r>
          </w:p>
        </w:tc>
        <w:tc>
          <w:tcPr>
            <w:tcW w:w="1452" w:type="dxa"/>
            <w:shd w:val="clear" w:color="auto" w:fill="FFFFFF" w:themeFill="background1"/>
            <w:tcMar>
              <w:top w:w="72" w:type="dxa"/>
              <w:left w:w="144" w:type="dxa"/>
              <w:bottom w:w="72" w:type="dxa"/>
              <w:right w:w="144" w:type="dxa"/>
            </w:tcMar>
            <w:hideMark/>
          </w:tcPr>
          <w:p w14:paraId="228C23AC" w14:textId="77777777" w:rsidR="0089739D" w:rsidRPr="00B60240" w:rsidRDefault="0089739D" w:rsidP="003B0D54">
            <w:pPr>
              <w:tabs>
                <w:tab w:val="left" w:pos="1068"/>
              </w:tabs>
              <w:snapToGrid w:val="0"/>
              <w:spacing w:line="280" w:lineRule="exact"/>
              <w:ind w:leftChars="-33" w:left="-66"/>
              <w:rPr>
                <w:color w:val="339966"/>
                <w:sz w:val="24"/>
                <w:szCs w:val="24"/>
                <w:lang w:eastAsia="zh-HK"/>
              </w:rPr>
            </w:pPr>
            <w:r w:rsidRPr="00B60240">
              <w:rPr>
                <w:color w:val="339966"/>
                <w:sz w:val="24"/>
                <w:szCs w:val="24"/>
                <w:lang w:eastAsia="zh-HK"/>
              </w:rPr>
              <w:t>(1) P1 &gt;= 1;</w:t>
            </w:r>
          </w:p>
          <w:p w14:paraId="754135D4" w14:textId="77777777" w:rsidR="0089739D" w:rsidRPr="00B60240" w:rsidRDefault="0089739D" w:rsidP="003B0D54">
            <w:pPr>
              <w:tabs>
                <w:tab w:val="left" w:pos="1068"/>
              </w:tabs>
              <w:snapToGrid w:val="0"/>
              <w:spacing w:line="280" w:lineRule="exact"/>
              <w:ind w:leftChars="-33" w:left="-66"/>
              <w:rPr>
                <w:color w:val="339966"/>
                <w:sz w:val="24"/>
                <w:szCs w:val="24"/>
                <w:lang w:eastAsia="zh-HK"/>
              </w:rPr>
            </w:pPr>
            <w:r w:rsidRPr="00B60240">
              <w:rPr>
                <w:color w:val="339966"/>
                <w:sz w:val="24"/>
                <w:szCs w:val="24"/>
                <w:lang w:eastAsia="zh-HK"/>
              </w:rPr>
              <w:t>and</w:t>
            </w:r>
          </w:p>
          <w:p w14:paraId="61BAF6A2" w14:textId="77777777" w:rsidR="0089739D" w:rsidRPr="00B60240" w:rsidRDefault="0089739D" w:rsidP="003B0D54">
            <w:pPr>
              <w:tabs>
                <w:tab w:val="left" w:pos="1068"/>
              </w:tabs>
              <w:snapToGrid w:val="0"/>
              <w:spacing w:line="280" w:lineRule="exact"/>
              <w:ind w:leftChars="-33" w:left="-66"/>
              <w:rPr>
                <w:color w:val="339966"/>
                <w:sz w:val="24"/>
                <w:szCs w:val="24"/>
                <w:lang w:eastAsia="zh-HK"/>
              </w:rPr>
            </w:pPr>
            <w:r w:rsidRPr="00B60240">
              <w:rPr>
                <w:color w:val="339966"/>
                <w:sz w:val="24"/>
                <w:szCs w:val="24"/>
                <w:lang w:eastAsia="zh-HK"/>
              </w:rPr>
              <w:t>(2) All works-related professional staff &lt;= 15 (Declaration required)</w:t>
            </w:r>
          </w:p>
        </w:tc>
        <w:tc>
          <w:tcPr>
            <w:tcW w:w="1106" w:type="dxa"/>
            <w:shd w:val="clear" w:color="auto" w:fill="FFFFFF" w:themeFill="background1"/>
            <w:tcMar>
              <w:top w:w="72" w:type="dxa"/>
              <w:left w:w="144" w:type="dxa"/>
              <w:bottom w:w="72" w:type="dxa"/>
              <w:right w:w="144" w:type="dxa"/>
            </w:tcMar>
            <w:hideMark/>
          </w:tcPr>
          <w:p w14:paraId="5C947EFD" w14:textId="77777777" w:rsidR="0089739D" w:rsidRPr="00B60240" w:rsidRDefault="0089739D" w:rsidP="003B0D54">
            <w:pPr>
              <w:tabs>
                <w:tab w:val="left" w:pos="993"/>
              </w:tabs>
              <w:snapToGrid w:val="0"/>
              <w:spacing w:line="280" w:lineRule="exact"/>
              <w:ind w:leftChars="-37" w:left="-74" w:rightChars="-35" w:right="-70"/>
              <w:jc w:val="center"/>
              <w:rPr>
                <w:color w:val="339966"/>
                <w:sz w:val="24"/>
                <w:szCs w:val="24"/>
                <w:lang w:eastAsia="zh-HK"/>
              </w:rPr>
            </w:pPr>
            <w:r w:rsidRPr="00B60240">
              <w:rPr>
                <w:color w:val="339966"/>
                <w:sz w:val="24"/>
                <w:szCs w:val="24"/>
                <w:lang w:eastAsia="zh-HK"/>
              </w:rPr>
              <w:t>P1 &gt;= 3</w:t>
            </w:r>
          </w:p>
        </w:tc>
        <w:tc>
          <w:tcPr>
            <w:tcW w:w="1028" w:type="dxa"/>
            <w:shd w:val="clear" w:color="auto" w:fill="FFFFFF" w:themeFill="background1"/>
            <w:tcMar>
              <w:top w:w="72" w:type="dxa"/>
              <w:left w:w="144" w:type="dxa"/>
              <w:bottom w:w="72" w:type="dxa"/>
              <w:right w:w="144" w:type="dxa"/>
            </w:tcMar>
            <w:hideMark/>
          </w:tcPr>
          <w:p w14:paraId="47D89D75" w14:textId="77777777" w:rsidR="0089739D" w:rsidRPr="00B60240" w:rsidRDefault="0089739D" w:rsidP="003B0D54">
            <w:pPr>
              <w:tabs>
                <w:tab w:val="left" w:pos="993"/>
              </w:tabs>
              <w:snapToGrid w:val="0"/>
              <w:spacing w:line="280" w:lineRule="exact"/>
              <w:ind w:leftChars="-26" w:left="-52" w:rightChars="-28" w:right="-56"/>
              <w:jc w:val="center"/>
              <w:rPr>
                <w:color w:val="339966"/>
                <w:sz w:val="24"/>
                <w:szCs w:val="24"/>
                <w:lang w:eastAsia="zh-HK"/>
              </w:rPr>
            </w:pPr>
            <w:r w:rsidRPr="00B60240">
              <w:rPr>
                <w:color w:val="339966"/>
                <w:sz w:val="24"/>
                <w:szCs w:val="24"/>
                <w:lang w:eastAsia="zh-HK"/>
              </w:rPr>
              <w:t>P1 &gt;= 10</w:t>
            </w:r>
          </w:p>
          <w:p w14:paraId="5C1D5A68" w14:textId="77777777" w:rsidR="0089739D" w:rsidRPr="00B60240" w:rsidRDefault="0089739D" w:rsidP="003B0D54">
            <w:pPr>
              <w:tabs>
                <w:tab w:val="left" w:pos="993"/>
              </w:tabs>
              <w:snapToGrid w:val="0"/>
              <w:spacing w:line="280" w:lineRule="exact"/>
              <w:ind w:leftChars="-26" w:left="-52" w:rightChars="-28" w:right="-56"/>
              <w:jc w:val="center"/>
              <w:rPr>
                <w:color w:val="339966"/>
                <w:sz w:val="24"/>
                <w:szCs w:val="24"/>
                <w:lang w:eastAsia="zh-HK"/>
              </w:rPr>
            </w:pPr>
            <w:r w:rsidRPr="00B60240">
              <w:rPr>
                <w:color w:val="339966"/>
                <w:sz w:val="24"/>
                <w:szCs w:val="24"/>
                <w:lang w:eastAsia="zh-HK"/>
              </w:rPr>
              <w:t>P4 &gt;= 2</w:t>
            </w:r>
          </w:p>
          <w:p w14:paraId="6D223DDE" w14:textId="77777777" w:rsidR="0089739D" w:rsidRPr="00B60240" w:rsidRDefault="0089739D" w:rsidP="003B0D54">
            <w:pPr>
              <w:tabs>
                <w:tab w:val="left" w:pos="993"/>
              </w:tabs>
              <w:snapToGrid w:val="0"/>
              <w:spacing w:line="280" w:lineRule="exact"/>
              <w:ind w:leftChars="-42" w:left="-84" w:rightChars="-40" w:right="-80"/>
              <w:jc w:val="center"/>
              <w:rPr>
                <w:color w:val="339966"/>
                <w:sz w:val="24"/>
                <w:szCs w:val="24"/>
                <w:lang w:eastAsia="zh-HK"/>
              </w:rPr>
            </w:pPr>
            <w:r w:rsidRPr="00B60240">
              <w:rPr>
                <w:color w:val="339966"/>
                <w:sz w:val="24"/>
                <w:szCs w:val="24"/>
                <w:lang w:eastAsia="zh-HK"/>
              </w:rPr>
              <w:t>P5 &gt;= 2</w:t>
            </w:r>
          </w:p>
        </w:tc>
        <w:tc>
          <w:tcPr>
            <w:tcW w:w="1080" w:type="dxa"/>
            <w:shd w:val="clear" w:color="auto" w:fill="FFFFFF" w:themeFill="background1"/>
            <w:tcMar>
              <w:top w:w="72" w:type="dxa"/>
              <w:left w:w="144" w:type="dxa"/>
              <w:bottom w:w="72" w:type="dxa"/>
              <w:right w:w="144" w:type="dxa"/>
            </w:tcMar>
            <w:hideMark/>
          </w:tcPr>
          <w:p w14:paraId="55AC51AD" w14:textId="77777777" w:rsidR="0089739D" w:rsidRPr="00B60240" w:rsidRDefault="0089739D" w:rsidP="003B0D54">
            <w:pPr>
              <w:tabs>
                <w:tab w:val="left" w:pos="993"/>
              </w:tabs>
              <w:snapToGrid w:val="0"/>
              <w:spacing w:line="280" w:lineRule="exact"/>
              <w:ind w:leftChars="-27" w:left="-54" w:rightChars="-33" w:right="-66"/>
              <w:rPr>
                <w:color w:val="339966"/>
                <w:sz w:val="24"/>
                <w:szCs w:val="24"/>
                <w:lang w:eastAsia="zh-HK"/>
              </w:rPr>
            </w:pPr>
            <w:r w:rsidRPr="00B60240">
              <w:rPr>
                <w:color w:val="339966"/>
                <w:sz w:val="24"/>
                <w:szCs w:val="24"/>
                <w:lang w:eastAsia="zh-HK"/>
              </w:rPr>
              <w:t>Min. 1 year of practice in the discipline in past 5 years (local or overseas)</w:t>
            </w:r>
          </w:p>
        </w:tc>
        <w:tc>
          <w:tcPr>
            <w:tcW w:w="1170" w:type="dxa"/>
            <w:shd w:val="clear" w:color="auto" w:fill="FFFFFF" w:themeFill="background1"/>
            <w:tcMar>
              <w:top w:w="72" w:type="dxa"/>
              <w:left w:w="144" w:type="dxa"/>
              <w:bottom w:w="72" w:type="dxa"/>
              <w:right w:w="144" w:type="dxa"/>
            </w:tcMar>
            <w:hideMark/>
          </w:tcPr>
          <w:p w14:paraId="4EC64691" w14:textId="77777777" w:rsidR="0089739D" w:rsidRPr="00B60240" w:rsidRDefault="0089739D" w:rsidP="003B0D54">
            <w:pPr>
              <w:tabs>
                <w:tab w:val="left" w:pos="993"/>
              </w:tabs>
              <w:snapToGrid w:val="0"/>
              <w:spacing w:line="280" w:lineRule="exact"/>
              <w:ind w:leftChars="-28" w:left="-56" w:rightChars="-35" w:right="-70"/>
              <w:rPr>
                <w:color w:val="339966"/>
                <w:sz w:val="24"/>
                <w:szCs w:val="24"/>
                <w:lang w:eastAsia="zh-HK"/>
              </w:rPr>
            </w:pPr>
            <w:r w:rsidRPr="00B60240">
              <w:rPr>
                <w:color w:val="339966"/>
                <w:sz w:val="24"/>
                <w:szCs w:val="24"/>
                <w:lang w:eastAsia="zh-HK"/>
              </w:rPr>
              <w:t>Min. 2 years of practice in the discipline in past 5 years</w:t>
            </w:r>
          </w:p>
          <w:p w14:paraId="278E1805" w14:textId="77777777" w:rsidR="0089739D" w:rsidRPr="00B60240" w:rsidRDefault="0089739D" w:rsidP="003B0D54">
            <w:pPr>
              <w:tabs>
                <w:tab w:val="left" w:pos="993"/>
              </w:tabs>
              <w:snapToGrid w:val="0"/>
              <w:spacing w:line="280" w:lineRule="exact"/>
              <w:ind w:leftChars="-28" w:left="-56" w:rightChars="-35" w:right="-70"/>
              <w:rPr>
                <w:color w:val="339966"/>
                <w:sz w:val="24"/>
                <w:szCs w:val="24"/>
                <w:lang w:eastAsia="zh-HK"/>
              </w:rPr>
            </w:pPr>
            <w:r w:rsidRPr="00B60240">
              <w:rPr>
                <w:color w:val="339966"/>
                <w:sz w:val="24"/>
                <w:szCs w:val="24"/>
                <w:lang w:eastAsia="zh-HK"/>
              </w:rPr>
              <w:t>(local or overseas)</w:t>
            </w:r>
          </w:p>
        </w:tc>
        <w:tc>
          <w:tcPr>
            <w:tcW w:w="2244" w:type="dxa"/>
            <w:shd w:val="clear" w:color="auto" w:fill="FFFFFF" w:themeFill="background1"/>
            <w:tcMar>
              <w:top w:w="72" w:type="dxa"/>
              <w:left w:w="144" w:type="dxa"/>
              <w:bottom w:w="72" w:type="dxa"/>
              <w:right w:w="144" w:type="dxa"/>
            </w:tcMar>
            <w:hideMark/>
          </w:tcPr>
          <w:p w14:paraId="113C4E83" w14:textId="77777777" w:rsidR="0089739D" w:rsidRPr="00B60240" w:rsidRDefault="0089739D" w:rsidP="003B0D54">
            <w:pPr>
              <w:tabs>
                <w:tab w:val="left" w:pos="993"/>
              </w:tabs>
              <w:snapToGrid w:val="0"/>
              <w:spacing w:line="280" w:lineRule="exact"/>
              <w:ind w:leftChars="-49" w:left="-98" w:rightChars="-48" w:right="-96"/>
              <w:rPr>
                <w:color w:val="339966"/>
                <w:sz w:val="24"/>
                <w:szCs w:val="24"/>
                <w:lang w:eastAsia="zh-HK"/>
              </w:rPr>
            </w:pPr>
            <w:r w:rsidRPr="00B60240">
              <w:rPr>
                <w:color w:val="339966"/>
                <w:sz w:val="24"/>
                <w:szCs w:val="24"/>
                <w:lang w:eastAsia="zh-HK"/>
              </w:rPr>
              <w:t>(1) Min. 5 years of practice in the discipline in past 5 years (local or overseas); and</w:t>
            </w:r>
          </w:p>
          <w:p w14:paraId="519CB122" w14:textId="77777777" w:rsidR="0089739D" w:rsidRPr="00B60240" w:rsidRDefault="0089739D" w:rsidP="003B0D54">
            <w:pPr>
              <w:tabs>
                <w:tab w:val="left" w:pos="993"/>
              </w:tabs>
              <w:snapToGrid w:val="0"/>
              <w:spacing w:line="280" w:lineRule="exact"/>
              <w:ind w:leftChars="-49" w:left="-98" w:rightChars="-48" w:right="-96"/>
              <w:rPr>
                <w:color w:val="339966"/>
                <w:sz w:val="24"/>
                <w:szCs w:val="24"/>
                <w:lang w:eastAsia="zh-HK"/>
              </w:rPr>
            </w:pPr>
            <w:r w:rsidRPr="00B60240">
              <w:rPr>
                <w:color w:val="339966"/>
                <w:sz w:val="24"/>
                <w:szCs w:val="24"/>
                <w:lang w:eastAsia="zh-HK"/>
              </w:rPr>
              <w:t>(2) Satisfactory completion of either at least one agreement of value over $10M or two agreements of value each over $5M in relevant discipline in past 5 years (local or overseas).</w:t>
            </w:r>
          </w:p>
        </w:tc>
        <w:tc>
          <w:tcPr>
            <w:tcW w:w="798" w:type="dxa"/>
            <w:shd w:val="clear" w:color="auto" w:fill="FFFFFF" w:themeFill="background1"/>
            <w:tcMar>
              <w:top w:w="72" w:type="dxa"/>
              <w:left w:w="144" w:type="dxa"/>
              <w:bottom w:w="72" w:type="dxa"/>
              <w:right w:w="144" w:type="dxa"/>
            </w:tcMar>
            <w:hideMark/>
          </w:tcPr>
          <w:p w14:paraId="03445260" w14:textId="77777777" w:rsidR="0089739D" w:rsidRPr="00B60240" w:rsidRDefault="0089739D" w:rsidP="003B0D54">
            <w:pPr>
              <w:tabs>
                <w:tab w:val="left" w:pos="993"/>
              </w:tabs>
              <w:snapToGrid w:val="0"/>
              <w:spacing w:line="280" w:lineRule="exact"/>
              <w:ind w:leftChars="-32" w:left="-64" w:rightChars="-30" w:right="-60"/>
              <w:jc w:val="center"/>
              <w:rPr>
                <w:color w:val="339966"/>
                <w:sz w:val="24"/>
                <w:szCs w:val="24"/>
                <w:lang w:eastAsia="zh-HK"/>
              </w:rPr>
            </w:pPr>
            <w:r w:rsidRPr="00B60240">
              <w:rPr>
                <w:color w:val="339966"/>
                <w:sz w:val="24"/>
                <w:szCs w:val="24"/>
                <w:lang w:eastAsia="zh-HK"/>
              </w:rPr>
              <w:t>Yes</w:t>
            </w:r>
          </w:p>
        </w:tc>
        <w:tc>
          <w:tcPr>
            <w:tcW w:w="705" w:type="dxa"/>
            <w:shd w:val="clear" w:color="auto" w:fill="FFFFFF" w:themeFill="background1"/>
            <w:tcMar>
              <w:top w:w="72" w:type="dxa"/>
              <w:left w:w="144" w:type="dxa"/>
              <w:bottom w:w="72" w:type="dxa"/>
              <w:right w:w="144" w:type="dxa"/>
            </w:tcMar>
            <w:hideMark/>
          </w:tcPr>
          <w:p w14:paraId="6F18EB5D" w14:textId="77777777" w:rsidR="0089739D" w:rsidRPr="00B60240" w:rsidRDefault="0089739D" w:rsidP="003B0D54">
            <w:pPr>
              <w:tabs>
                <w:tab w:val="left" w:pos="993"/>
              </w:tabs>
              <w:snapToGrid w:val="0"/>
              <w:spacing w:line="280" w:lineRule="exact"/>
              <w:ind w:leftChars="-33" w:left="-66" w:rightChars="-28" w:right="-56"/>
              <w:jc w:val="center"/>
              <w:rPr>
                <w:color w:val="339966"/>
                <w:sz w:val="24"/>
                <w:szCs w:val="24"/>
                <w:lang w:eastAsia="zh-HK"/>
              </w:rPr>
            </w:pPr>
            <w:r w:rsidRPr="00B60240">
              <w:rPr>
                <w:color w:val="339966"/>
                <w:sz w:val="24"/>
                <w:szCs w:val="24"/>
                <w:lang w:eastAsia="zh-HK"/>
              </w:rPr>
              <w:t>Yes</w:t>
            </w:r>
          </w:p>
        </w:tc>
      </w:tr>
    </w:tbl>
    <w:p w14:paraId="65940A77" w14:textId="77777777" w:rsidR="0089739D" w:rsidRPr="00B60240" w:rsidRDefault="0089739D" w:rsidP="0089739D">
      <w:pPr>
        <w:tabs>
          <w:tab w:val="left" w:pos="993"/>
        </w:tabs>
        <w:snapToGrid w:val="0"/>
        <w:jc w:val="both"/>
        <w:rPr>
          <w:color w:val="339966"/>
          <w:sz w:val="24"/>
          <w:szCs w:val="24"/>
          <w:lang w:eastAsia="zh-HK"/>
        </w:rPr>
      </w:pPr>
      <w:r w:rsidRPr="00B60240">
        <w:rPr>
          <w:color w:val="339966"/>
          <w:sz w:val="24"/>
          <w:szCs w:val="24"/>
          <w:lang w:eastAsia="zh-HK"/>
        </w:rPr>
        <w:t>Note: (1) P1, P4 &amp; P5 stand for professional in “General Civil Engineering”, “Traffic Engineering/Transportation” and “Highway Engineering/Bridge” respectively.</w:t>
      </w:r>
    </w:p>
    <w:p w14:paraId="7B627375" w14:textId="77777777" w:rsidR="0089739D" w:rsidRPr="00B60240" w:rsidRDefault="0089739D" w:rsidP="0089739D">
      <w:pPr>
        <w:tabs>
          <w:tab w:val="left" w:pos="993"/>
        </w:tabs>
        <w:snapToGrid w:val="0"/>
        <w:jc w:val="both"/>
        <w:rPr>
          <w:color w:val="339966"/>
          <w:sz w:val="24"/>
          <w:szCs w:val="24"/>
          <w:lang w:eastAsia="zh-HK"/>
        </w:rPr>
      </w:pPr>
    </w:p>
    <w:p w14:paraId="0AF455DB" w14:textId="77777777" w:rsidR="0089739D" w:rsidRPr="00B60240" w:rsidRDefault="0089739D" w:rsidP="0089739D">
      <w:pPr>
        <w:tabs>
          <w:tab w:val="left" w:pos="993"/>
        </w:tabs>
        <w:snapToGrid w:val="0"/>
        <w:jc w:val="both"/>
        <w:rPr>
          <w:color w:val="339966"/>
          <w:sz w:val="24"/>
          <w:szCs w:val="24"/>
          <w:lang w:eastAsia="zh-HK"/>
        </w:rPr>
      </w:pPr>
    </w:p>
    <w:p w14:paraId="5A8E59E5" w14:textId="77777777" w:rsidR="0089739D" w:rsidRPr="00B60240" w:rsidRDefault="0089739D" w:rsidP="0089739D">
      <w:pPr>
        <w:rPr>
          <w:color w:val="339966"/>
          <w:sz w:val="24"/>
          <w:szCs w:val="24"/>
          <w:lang w:eastAsia="zh-HK"/>
        </w:rPr>
      </w:pPr>
      <w:r w:rsidRPr="00B60240">
        <w:rPr>
          <w:color w:val="339966"/>
          <w:sz w:val="24"/>
          <w:szCs w:val="24"/>
          <w:lang w:eastAsia="zh-HK"/>
        </w:rPr>
        <w:br w:type="page"/>
      </w:r>
    </w:p>
    <w:p w14:paraId="221B8DE5" w14:textId="77777777" w:rsidR="0089739D" w:rsidRPr="00B60240" w:rsidRDefault="0089739D" w:rsidP="0089739D">
      <w:pPr>
        <w:pStyle w:val="aff4"/>
        <w:widowControl w:val="0"/>
        <w:numPr>
          <w:ilvl w:val="0"/>
          <w:numId w:val="19"/>
        </w:numPr>
        <w:overflowPunct/>
        <w:autoSpaceDE/>
        <w:autoSpaceDN/>
        <w:adjustRightInd/>
        <w:spacing w:afterLines="50" w:after="120" w:line="360" w:lineRule="exact"/>
        <w:ind w:leftChars="0"/>
        <w:textAlignment w:val="auto"/>
        <w:rPr>
          <w:b/>
          <w:color w:val="339966"/>
          <w:sz w:val="24"/>
          <w:szCs w:val="24"/>
          <w:lang w:eastAsia="zh-HK"/>
        </w:rPr>
      </w:pPr>
      <w:r w:rsidRPr="00B60240">
        <w:rPr>
          <w:b/>
          <w:color w:val="339966"/>
          <w:sz w:val="24"/>
          <w:szCs w:val="24"/>
          <w:lang w:eastAsia="zh-HK"/>
        </w:rPr>
        <w:lastRenderedPageBreak/>
        <w:t>Waterworks (WS) Category</w:t>
      </w:r>
    </w:p>
    <w:tbl>
      <w:tblPr>
        <w:tblW w:w="10151" w:type="dxa"/>
        <w:tblInd w:w="-140" w:type="dxa"/>
        <w:tblBorders>
          <w:top w:val="single" w:sz="8" w:space="0" w:color="339966"/>
          <w:left w:val="single" w:sz="8" w:space="0" w:color="339966"/>
          <w:bottom w:val="single" w:sz="8" w:space="0" w:color="339966"/>
          <w:right w:val="single" w:sz="8" w:space="0" w:color="339966"/>
          <w:insideH w:val="single" w:sz="8" w:space="0" w:color="339966"/>
          <w:insideV w:val="single" w:sz="8" w:space="0" w:color="339966"/>
        </w:tblBorders>
        <w:shd w:val="clear" w:color="auto" w:fill="FFFFFF" w:themeFill="background1"/>
        <w:tblLayout w:type="fixed"/>
        <w:tblCellMar>
          <w:left w:w="0" w:type="dxa"/>
          <w:right w:w="0" w:type="dxa"/>
        </w:tblCellMar>
        <w:tblLook w:val="0420" w:firstRow="1" w:lastRow="0" w:firstColumn="0" w:lastColumn="0" w:noHBand="0" w:noVBand="1"/>
      </w:tblPr>
      <w:tblGrid>
        <w:gridCol w:w="568"/>
        <w:gridCol w:w="1452"/>
        <w:gridCol w:w="1106"/>
        <w:gridCol w:w="1028"/>
        <w:gridCol w:w="1080"/>
        <w:gridCol w:w="1170"/>
        <w:gridCol w:w="2244"/>
        <w:gridCol w:w="798"/>
        <w:gridCol w:w="705"/>
      </w:tblGrid>
      <w:tr w:rsidR="00B60240" w:rsidRPr="00B60240" w14:paraId="2EAFE59A" w14:textId="77777777" w:rsidTr="0004746D">
        <w:trPr>
          <w:trHeight w:val="243"/>
          <w:tblHeader/>
        </w:trPr>
        <w:tc>
          <w:tcPr>
            <w:tcW w:w="568" w:type="dxa"/>
            <w:vMerge w:val="restart"/>
            <w:shd w:val="clear" w:color="auto" w:fill="FFFFFF" w:themeFill="background1"/>
            <w:tcMar>
              <w:top w:w="72" w:type="dxa"/>
              <w:left w:w="144" w:type="dxa"/>
              <w:bottom w:w="72" w:type="dxa"/>
              <w:right w:w="144" w:type="dxa"/>
            </w:tcMar>
            <w:hideMark/>
          </w:tcPr>
          <w:p w14:paraId="161F4CA8" w14:textId="77777777" w:rsidR="0089739D" w:rsidRPr="00B60240" w:rsidRDefault="0089739D" w:rsidP="003B0D54">
            <w:pPr>
              <w:tabs>
                <w:tab w:val="left" w:pos="993"/>
              </w:tabs>
              <w:snapToGrid w:val="0"/>
              <w:spacing w:line="280" w:lineRule="exact"/>
              <w:ind w:leftChars="-40" w:left="-80" w:rightChars="-39" w:right="-78"/>
              <w:rPr>
                <w:color w:val="339966"/>
                <w:sz w:val="24"/>
                <w:szCs w:val="24"/>
                <w:lang w:eastAsia="zh-HK"/>
              </w:rPr>
            </w:pPr>
            <w:r w:rsidRPr="00B60240">
              <w:rPr>
                <w:b/>
                <w:bCs/>
                <w:color w:val="339966"/>
                <w:sz w:val="24"/>
                <w:szCs w:val="24"/>
                <w:lang w:eastAsia="zh-HK"/>
              </w:rPr>
              <w:t>Cat</w:t>
            </w:r>
          </w:p>
        </w:tc>
        <w:tc>
          <w:tcPr>
            <w:tcW w:w="3586" w:type="dxa"/>
            <w:gridSpan w:val="3"/>
            <w:shd w:val="clear" w:color="auto" w:fill="FFFFFF" w:themeFill="background1"/>
            <w:tcMar>
              <w:top w:w="72" w:type="dxa"/>
              <w:left w:w="144" w:type="dxa"/>
              <w:bottom w:w="72" w:type="dxa"/>
              <w:right w:w="144" w:type="dxa"/>
            </w:tcMar>
            <w:hideMark/>
          </w:tcPr>
          <w:p w14:paraId="49CC80ED" w14:textId="77777777" w:rsidR="0089739D" w:rsidRPr="00B60240" w:rsidRDefault="0089739D" w:rsidP="003B0D54">
            <w:pPr>
              <w:tabs>
                <w:tab w:val="left" w:pos="993"/>
              </w:tabs>
              <w:snapToGrid w:val="0"/>
              <w:spacing w:line="280" w:lineRule="exact"/>
              <w:jc w:val="center"/>
              <w:rPr>
                <w:color w:val="339966"/>
                <w:sz w:val="24"/>
                <w:szCs w:val="24"/>
                <w:lang w:eastAsia="zh-HK"/>
              </w:rPr>
            </w:pPr>
            <w:r w:rsidRPr="00B60240">
              <w:rPr>
                <w:b/>
                <w:bCs/>
                <w:color w:val="339966"/>
                <w:sz w:val="24"/>
                <w:szCs w:val="24"/>
                <w:lang w:eastAsia="zh-HK"/>
              </w:rPr>
              <w:t>Staff</w:t>
            </w:r>
          </w:p>
        </w:tc>
        <w:tc>
          <w:tcPr>
            <w:tcW w:w="4494" w:type="dxa"/>
            <w:gridSpan w:val="3"/>
            <w:shd w:val="clear" w:color="auto" w:fill="FFFFFF" w:themeFill="background1"/>
            <w:tcMar>
              <w:top w:w="72" w:type="dxa"/>
              <w:left w:w="144" w:type="dxa"/>
              <w:bottom w:w="72" w:type="dxa"/>
              <w:right w:w="144" w:type="dxa"/>
            </w:tcMar>
            <w:hideMark/>
          </w:tcPr>
          <w:p w14:paraId="457AF145" w14:textId="77777777" w:rsidR="0089739D" w:rsidRPr="00B60240" w:rsidRDefault="0089739D" w:rsidP="003B0D54">
            <w:pPr>
              <w:tabs>
                <w:tab w:val="left" w:pos="993"/>
              </w:tabs>
              <w:snapToGrid w:val="0"/>
              <w:spacing w:line="280" w:lineRule="exact"/>
              <w:jc w:val="center"/>
              <w:rPr>
                <w:color w:val="339966"/>
                <w:sz w:val="24"/>
                <w:szCs w:val="24"/>
                <w:lang w:eastAsia="zh-HK"/>
              </w:rPr>
            </w:pPr>
            <w:r w:rsidRPr="00B60240">
              <w:rPr>
                <w:b/>
                <w:bCs/>
                <w:color w:val="339966"/>
                <w:sz w:val="24"/>
                <w:szCs w:val="24"/>
                <w:lang w:eastAsia="zh-HK"/>
              </w:rPr>
              <w:t>History/Standard of Work</w:t>
            </w:r>
          </w:p>
        </w:tc>
        <w:tc>
          <w:tcPr>
            <w:tcW w:w="798" w:type="dxa"/>
            <w:vMerge w:val="restart"/>
            <w:shd w:val="clear" w:color="auto" w:fill="FFFFFF" w:themeFill="background1"/>
            <w:tcMar>
              <w:top w:w="72" w:type="dxa"/>
              <w:left w:w="144" w:type="dxa"/>
              <w:bottom w:w="72" w:type="dxa"/>
              <w:right w:w="144" w:type="dxa"/>
            </w:tcMar>
            <w:hideMark/>
          </w:tcPr>
          <w:p w14:paraId="1886B07F" w14:textId="77777777" w:rsidR="0089739D" w:rsidRPr="00B60240" w:rsidRDefault="0089739D" w:rsidP="003B0D54">
            <w:pPr>
              <w:tabs>
                <w:tab w:val="left" w:pos="993"/>
              </w:tabs>
              <w:snapToGrid w:val="0"/>
              <w:spacing w:line="280" w:lineRule="exact"/>
              <w:ind w:leftChars="-32" w:left="-64" w:rightChars="-25" w:right="-50"/>
              <w:jc w:val="center"/>
              <w:rPr>
                <w:b/>
                <w:bCs/>
                <w:color w:val="339966"/>
                <w:sz w:val="24"/>
                <w:szCs w:val="24"/>
                <w:lang w:eastAsia="zh-HK"/>
              </w:rPr>
            </w:pPr>
            <w:r w:rsidRPr="00B60240">
              <w:rPr>
                <w:b/>
                <w:bCs/>
                <w:color w:val="339966"/>
                <w:sz w:val="24"/>
                <w:szCs w:val="24"/>
                <w:lang w:eastAsia="zh-HK"/>
              </w:rPr>
              <w:t>Local Office</w:t>
            </w:r>
          </w:p>
        </w:tc>
        <w:tc>
          <w:tcPr>
            <w:tcW w:w="705" w:type="dxa"/>
            <w:vMerge w:val="restart"/>
            <w:shd w:val="clear" w:color="auto" w:fill="FFFFFF" w:themeFill="background1"/>
            <w:tcMar>
              <w:top w:w="72" w:type="dxa"/>
              <w:left w:w="144" w:type="dxa"/>
              <w:bottom w:w="72" w:type="dxa"/>
              <w:right w:w="144" w:type="dxa"/>
            </w:tcMar>
            <w:hideMark/>
          </w:tcPr>
          <w:p w14:paraId="022DB61B" w14:textId="77777777" w:rsidR="0089739D" w:rsidRPr="00B60240" w:rsidRDefault="0089739D" w:rsidP="003B0D54">
            <w:pPr>
              <w:snapToGrid w:val="0"/>
              <w:spacing w:line="280" w:lineRule="exact"/>
              <w:ind w:leftChars="-33" w:left="-66" w:rightChars="-28" w:right="-56"/>
              <w:jc w:val="center"/>
              <w:rPr>
                <w:b/>
                <w:bCs/>
                <w:color w:val="339966"/>
                <w:sz w:val="24"/>
                <w:szCs w:val="24"/>
                <w:lang w:eastAsia="zh-HK"/>
              </w:rPr>
            </w:pPr>
            <w:r w:rsidRPr="00B60240">
              <w:rPr>
                <w:b/>
                <w:bCs/>
                <w:color w:val="339966"/>
                <w:sz w:val="24"/>
                <w:szCs w:val="24"/>
                <w:lang w:eastAsia="zh-HK"/>
              </w:rPr>
              <w:t>ISO 9000</w:t>
            </w:r>
          </w:p>
        </w:tc>
      </w:tr>
      <w:tr w:rsidR="00B60240" w:rsidRPr="00B60240" w14:paraId="3AD48465" w14:textId="77777777" w:rsidTr="0004746D">
        <w:trPr>
          <w:trHeight w:val="279"/>
          <w:tblHeader/>
        </w:trPr>
        <w:tc>
          <w:tcPr>
            <w:tcW w:w="568" w:type="dxa"/>
            <w:vMerge/>
            <w:shd w:val="clear" w:color="auto" w:fill="FFFFFF" w:themeFill="background1"/>
            <w:vAlign w:val="center"/>
            <w:hideMark/>
          </w:tcPr>
          <w:p w14:paraId="2D081CD7" w14:textId="77777777" w:rsidR="0089739D" w:rsidRPr="00B60240" w:rsidRDefault="0089739D" w:rsidP="003B0D54">
            <w:pPr>
              <w:tabs>
                <w:tab w:val="left" w:pos="993"/>
              </w:tabs>
              <w:snapToGrid w:val="0"/>
              <w:spacing w:line="280" w:lineRule="exact"/>
              <w:ind w:leftChars="-40" w:left="-80" w:rightChars="-39" w:right="-78"/>
              <w:rPr>
                <w:color w:val="339966"/>
                <w:sz w:val="24"/>
                <w:szCs w:val="24"/>
                <w:lang w:eastAsia="zh-HK"/>
              </w:rPr>
            </w:pPr>
          </w:p>
        </w:tc>
        <w:tc>
          <w:tcPr>
            <w:tcW w:w="1452" w:type="dxa"/>
            <w:shd w:val="clear" w:color="auto" w:fill="FFFFFF" w:themeFill="background1"/>
            <w:tcMar>
              <w:top w:w="72" w:type="dxa"/>
              <w:left w:w="144" w:type="dxa"/>
              <w:bottom w:w="72" w:type="dxa"/>
              <w:right w:w="144" w:type="dxa"/>
            </w:tcMar>
            <w:hideMark/>
          </w:tcPr>
          <w:p w14:paraId="2B47310F" w14:textId="77777777" w:rsidR="0089739D" w:rsidRPr="00B60240" w:rsidRDefault="0089739D" w:rsidP="003B0D54">
            <w:pPr>
              <w:tabs>
                <w:tab w:val="left" w:pos="1068"/>
              </w:tabs>
              <w:snapToGrid w:val="0"/>
              <w:spacing w:line="280" w:lineRule="exact"/>
              <w:ind w:leftChars="-33" w:left="-66"/>
              <w:jc w:val="center"/>
              <w:rPr>
                <w:color w:val="339966"/>
                <w:sz w:val="24"/>
                <w:szCs w:val="24"/>
                <w:lang w:eastAsia="zh-HK"/>
              </w:rPr>
            </w:pPr>
            <w:r w:rsidRPr="00B60240">
              <w:rPr>
                <w:b/>
                <w:bCs/>
                <w:color w:val="339966"/>
                <w:sz w:val="24"/>
                <w:szCs w:val="24"/>
                <w:lang w:eastAsia="zh-HK"/>
              </w:rPr>
              <w:t>Group 1</w:t>
            </w:r>
          </w:p>
        </w:tc>
        <w:tc>
          <w:tcPr>
            <w:tcW w:w="1106" w:type="dxa"/>
            <w:shd w:val="clear" w:color="auto" w:fill="FFFFFF" w:themeFill="background1"/>
            <w:tcMar>
              <w:top w:w="72" w:type="dxa"/>
              <w:left w:w="144" w:type="dxa"/>
              <w:bottom w:w="72" w:type="dxa"/>
              <w:right w:w="144" w:type="dxa"/>
            </w:tcMar>
            <w:hideMark/>
          </w:tcPr>
          <w:p w14:paraId="6531D4D4" w14:textId="77777777" w:rsidR="0089739D" w:rsidRPr="00B60240" w:rsidRDefault="0089739D" w:rsidP="003B0D54">
            <w:pPr>
              <w:tabs>
                <w:tab w:val="left" w:pos="993"/>
              </w:tabs>
              <w:snapToGrid w:val="0"/>
              <w:spacing w:line="280" w:lineRule="exact"/>
              <w:ind w:leftChars="-37" w:left="-74" w:rightChars="-35" w:right="-70"/>
              <w:jc w:val="center"/>
              <w:rPr>
                <w:color w:val="339966"/>
                <w:sz w:val="24"/>
                <w:szCs w:val="24"/>
                <w:lang w:eastAsia="zh-HK"/>
              </w:rPr>
            </w:pPr>
            <w:r w:rsidRPr="00B60240">
              <w:rPr>
                <w:b/>
                <w:bCs/>
                <w:color w:val="339966"/>
                <w:sz w:val="24"/>
                <w:szCs w:val="24"/>
                <w:lang w:eastAsia="zh-HK"/>
              </w:rPr>
              <w:t>Group 2</w:t>
            </w:r>
          </w:p>
        </w:tc>
        <w:tc>
          <w:tcPr>
            <w:tcW w:w="1028" w:type="dxa"/>
            <w:shd w:val="clear" w:color="auto" w:fill="FFFFFF" w:themeFill="background1"/>
            <w:tcMar>
              <w:top w:w="72" w:type="dxa"/>
              <w:left w:w="144" w:type="dxa"/>
              <w:bottom w:w="72" w:type="dxa"/>
              <w:right w:w="144" w:type="dxa"/>
            </w:tcMar>
            <w:hideMark/>
          </w:tcPr>
          <w:p w14:paraId="43BEB4B0" w14:textId="77777777" w:rsidR="0089739D" w:rsidRPr="00B60240" w:rsidRDefault="0089739D" w:rsidP="003B0D54">
            <w:pPr>
              <w:tabs>
                <w:tab w:val="left" w:pos="993"/>
              </w:tabs>
              <w:snapToGrid w:val="0"/>
              <w:spacing w:line="280" w:lineRule="exact"/>
              <w:ind w:leftChars="-26" w:left="-52" w:rightChars="-28" w:right="-56"/>
              <w:jc w:val="center"/>
              <w:rPr>
                <w:color w:val="339966"/>
                <w:sz w:val="24"/>
                <w:szCs w:val="24"/>
                <w:lang w:eastAsia="zh-HK"/>
              </w:rPr>
            </w:pPr>
            <w:r w:rsidRPr="00B60240">
              <w:rPr>
                <w:b/>
                <w:bCs/>
                <w:color w:val="339966"/>
                <w:sz w:val="24"/>
                <w:szCs w:val="24"/>
                <w:lang w:eastAsia="zh-HK"/>
              </w:rPr>
              <w:t>Group 3</w:t>
            </w:r>
          </w:p>
        </w:tc>
        <w:tc>
          <w:tcPr>
            <w:tcW w:w="1080" w:type="dxa"/>
            <w:shd w:val="clear" w:color="auto" w:fill="FFFFFF" w:themeFill="background1"/>
            <w:tcMar>
              <w:top w:w="72" w:type="dxa"/>
              <w:left w:w="144" w:type="dxa"/>
              <w:bottom w:w="72" w:type="dxa"/>
              <w:right w:w="144" w:type="dxa"/>
            </w:tcMar>
            <w:hideMark/>
          </w:tcPr>
          <w:p w14:paraId="06269E74" w14:textId="77777777" w:rsidR="0089739D" w:rsidRPr="00B60240" w:rsidRDefault="0089739D" w:rsidP="003B0D54">
            <w:pPr>
              <w:tabs>
                <w:tab w:val="left" w:pos="993"/>
              </w:tabs>
              <w:snapToGrid w:val="0"/>
              <w:spacing w:line="280" w:lineRule="exact"/>
              <w:ind w:leftChars="-27" w:left="-54" w:rightChars="-33" w:right="-66"/>
              <w:jc w:val="center"/>
              <w:rPr>
                <w:color w:val="339966"/>
                <w:sz w:val="24"/>
                <w:szCs w:val="24"/>
                <w:lang w:eastAsia="zh-HK"/>
              </w:rPr>
            </w:pPr>
            <w:r w:rsidRPr="00B60240">
              <w:rPr>
                <w:b/>
                <w:bCs/>
                <w:color w:val="339966"/>
                <w:sz w:val="24"/>
                <w:szCs w:val="24"/>
                <w:lang w:eastAsia="zh-HK"/>
              </w:rPr>
              <w:t>Group 1</w:t>
            </w:r>
          </w:p>
        </w:tc>
        <w:tc>
          <w:tcPr>
            <w:tcW w:w="1170" w:type="dxa"/>
            <w:shd w:val="clear" w:color="auto" w:fill="FFFFFF" w:themeFill="background1"/>
            <w:tcMar>
              <w:top w:w="72" w:type="dxa"/>
              <w:left w:w="144" w:type="dxa"/>
              <w:bottom w:w="72" w:type="dxa"/>
              <w:right w:w="144" w:type="dxa"/>
            </w:tcMar>
            <w:hideMark/>
          </w:tcPr>
          <w:p w14:paraId="12998BCE" w14:textId="77777777" w:rsidR="0089739D" w:rsidRPr="00B60240" w:rsidRDefault="0089739D" w:rsidP="003B0D54">
            <w:pPr>
              <w:tabs>
                <w:tab w:val="left" w:pos="993"/>
              </w:tabs>
              <w:snapToGrid w:val="0"/>
              <w:spacing w:line="280" w:lineRule="exact"/>
              <w:ind w:leftChars="-28" w:left="-56" w:rightChars="-35" w:right="-70"/>
              <w:jc w:val="center"/>
              <w:rPr>
                <w:color w:val="339966"/>
                <w:sz w:val="24"/>
                <w:szCs w:val="24"/>
                <w:lang w:eastAsia="zh-HK"/>
              </w:rPr>
            </w:pPr>
            <w:r w:rsidRPr="00B60240">
              <w:rPr>
                <w:b/>
                <w:bCs/>
                <w:color w:val="339966"/>
                <w:sz w:val="24"/>
                <w:szCs w:val="24"/>
                <w:lang w:eastAsia="zh-HK"/>
              </w:rPr>
              <w:t>Group 2</w:t>
            </w:r>
          </w:p>
        </w:tc>
        <w:tc>
          <w:tcPr>
            <w:tcW w:w="2244" w:type="dxa"/>
            <w:shd w:val="clear" w:color="auto" w:fill="FFFFFF" w:themeFill="background1"/>
            <w:tcMar>
              <w:top w:w="72" w:type="dxa"/>
              <w:left w:w="144" w:type="dxa"/>
              <w:bottom w:w="72" w:type="dxa"/>
              <w:right w:w="144" w:type="dxa"/>
            </w:tcMar>
            <w:hideMark/>
          </w:tcPr>
          <w:p w14:paraId="27951223" w14:textId="77777777" w:rsidR="0089739D" w:rsidRPr="00B60240" w:rsidRDefault="0089739D" w:rsidP="003B0D54">
            <w:pPr>
              <w:tabs>
                <w:tab w:val="left" w:pos="993"/>
              </w:tabs>
              <w:snapToGrid w:val="0"/>
              <w:spacing w:line="280" w:lineRule="exact"/>
              <w:ind w:leftChars="-14" w:left="-28" w:rightChars="-29" w:right="-58"/>
              <w:jc w:val="center"/>
              <w:rPr>
                <w:color w:val="339966"/>
                <w:sz w:val="24"/>
                <w:szCs w:val="24"/>
                <w:lang w:eastAsia="zh-HK"/>
              </w:rPr>
            </w:pPr>
            <w:r w:rsidRPr="00B60240">
              <w:rPr>
                <w:b/>
                <w:bCs/>
                <w:color w:val="339966"/>
                <w:sz w:val="24"/>
                <w:szCs w:val="24"/>
                <w:lang w:eastAsia="zh-HK"/>
              </w:rPr>
              <w:t>Group 3</w:t>
            </w:r>
          </w:p>
        </w:tc>
        <w:tc>
          <w:tcPr>
            <w:tcW w:w="798" w:type="dxa"/>
            <w:vMerge/>
            <w:shd w:val="clear" w:color="auto" w:fill="FFFFFF" w:themeFill="background1"/>
            <w:vAlign w:val="center"/>
            <w:hideMark/>
          </w:tcPr>
          <w:p w14:paraId="1CE59A50" w14:textId="77777777" w:rsidR="0089739D" w:rsidRPr="00B60240" w:rsidRDefault="0089739D" w:rsidP="003B0D54">
            <w:pPr>
              <w:tabs>
                <w:tab w:val="left" w:pos="993"/>
              </w:tabs>
              <w:snapToGrid w:val="0"/>
              <w:spacing w:line="280" w:lineRule="exact"/>
              <w:jc w:val="center"/>
              <w:rPr>
                <w:color w:val="339966"/>
                <w:sz w:val="24"/>
                <w:szCs w:val="24"/>
                <w:lang w:eastAsia="zh-HK"/>
              </w:rPr>
            </w:pPr>
          </w:p>
        </w:tc>
        <w:tc>
          <w:tcPr>
            <w:tcW w:w="705" w:type="dxa"/>
            <w:vMerge/>
            <w:shd w:val="clear" w:color="auto" w:fill="FFFFFF" w:themeFill="background1"/>
            <w:vAlign w:val="center"/>
            <w:hideMark/>
          </w:tcPr>
          <w:p w14:paraId="2F5DC17C" w14:textId="77777777" w:rsidR="0089739D" w:rsidRPr="00B60240" w:rsidRDefault="0089739D" w:rsidP="003B0D54">
            <w:pPr>
              <w:tabs>
                <w:tab w:val="left" w:pos="993"/>
              </w:tabs>
              <w:snapToGrid w:val="0"/>
              <w:spacing w:line="280" w:lineRule="exact"/>
              <w:jc w:val="center"/>
              <w:rPr>
                <w:color w:val="339966"/>
                <w:sz w:val="24"/>
                <w:szCs w:val="24"/>
                <w:lang w:eastAsia="zh-HK"/>
              </w:rPr>
            </w:pPr>
          </w:p>
        </w:tc>
      </w:tr>
      <w:tr w:rsidR="00B60240" w:rsidRPr="00B60240" w14:paraId="454FBC6A" w14:textId="77777777" w:rsidTr="0004746D">
        <w:trPr>
          <w:trHeight w:val="580"/>
        </w:trPr>
        <w:tc>
          <w:tcPr>
            <w:tcW w:w="568" w:type="dxa"/>
            <w:shd w:val="clear" w:color="auto" w:fill="FFFFFF" w:themeFill="background1"/>
            <w:tcMar>
              <w:top w:w="72" w:type="dxa"/>
              <w:left w:w="144" w:type="dxa"/>
              <w:bottom w:w="72" w:type="dxa"/>
              <w:right w:w="144" w:type="dxa"/>
            </w:tcMar>
            <w:hideMark/>
          </w:tcPr>
          <w:p w14:paraId="05E7E213" w14:textId="77777777" w:rsidR="0089739D" w:rsidRPr="00B60240" w:rsidRDefault="0089739D" w:rsidP="003B0D54">
            <w:pPr>
              <w:tabs>
                <w:tab w:val="left" w:pos="993"/>
              </w:tabs>
              <w:snapToGrid w:val="0"/>
              <w:spacing w:line="280" w:lineRule="exact"/>
              <w:ind w:leftChars="-40" w:left="-80" w:rightChars="-39" w:right="-78"/>
              <w:rPr>
                <w:color w:val="339966"/>
                <w:sz w:val="24"/>
                <w:szCs w:val="24"/>
                <w:lang w:eastAsia="zh-HK"/>
              </w:rPr>
            </w:pPr>
            <w:r w:rsidRPr="00B60240">
              <w:rPr>
                <w:color w:val="339966"/>
                <w:sz w:val="24"/>
                <w:szCs w:val="24"/>
                <w:lang w:eastAsia="zh-HK"/>
              </w:rPr>
              <w:t>WS</w:t>
            </w:r>
          </w:p>
        </w:tc>
        <w:tc>
          <w:tcPr>
            <w:tcW w:w="1452" w:type="dxa"/>
            <w:shd w:val="clear" w:color="auto" w:fill="FFFFFF" w:themeFill="background1"/>
            <w:tcMar>
              <w:top w:w="72" w:type="dxa"/>
              <w:left w:w="144" w:type="dxa"/>
              <w:bottom w:w="72" w:type="dxa"/>
              <w:right w:w="144" w:type="dxa"/>
            </w:tcMar>
            <w:hideMark/>
          </w:tcPr>
          <w:p w14:paraId="2BD89C0A" w14:textId="77777777" w:rsidR="0089739D" w:rsidRPr="00B60240" w:rsidRDefault="0089739D" w:rsidP="003B0D54">
            <w:pPr>
              <w:tabs>
                <w:tab w:val="left" w:pos="1068"/>
              </w:tabs>
              <w:snapToGrid w:val="0"/>
              <w:spacing w:line="280" w:lineRule="exact"/>
              <w:ind w:leftChars="-33" w:left="-66"/>
              <w:rPr>
                <w:color w:val="339966"/>
                <w:sz w:val="24"/>
                <w:szCs w:val="24"/>
                <w:lang w:eastAsia="zh-HK"/>
              </w:rPr>
            </w:pPr>
            <w:r w:rsidRPr="00B60240">
              <w:rPr>
                <w:color w:val="339966"/>
                <w:sz w:val="24"/>
                <w:szCs w:val="24"/>
                <w:lang w:eastAsia="zh-HK"/>
              </w:rPr>
              <w:t>(1) P3 &gt;= 1;</w:t>
            </w:r>
          </w:p>
          <w:p w14:paraId="2FE6FAC2" w14:textId="77777777" w:rsidR="0089739D" w:rsidRPr="00B60240" w:rsidRDefault="0089739D" w:rsidP="003B0D54">
            <w:pPr>
              <w:tabs>
                <w:tab w:val="left" w:pos="1068"/>
              </w:tabs>
              <w:snapToGrid w:val="0"/>
              <w:spacing w:line="280" w:lineRule="exact"/>
              <w:ind w:leftChars="-33" w:left="-66"/>
              <w:rPr>
                <w:color w:val="339966"/>
                <w:sz w:val="24"/>
                <w:szCs w:val="24"/>
                <w:lang w:eastAsia="zh-HK"/>
              </w:rPr>
            </w:pPr>
            <w:r w:rsidRPr="00B60240">
              <w:rPr>
                <w:color w:val="339966"/>
                <w:sz w:val="24"/>
                <w:szCs w:val="24"/>
                <w:lang w:eastAsia="zh-HK"/>
              </w:rPr>
              <w:t>and</w:t>
            </w:r>
          </w:p>
          <w:p w14:paraId="4B2EB71F" w14:textId="77777777" w:rsidR="0089739D" w:rsidRPr="00B60240" w:rsidRDefault="0089739D" w:rsidP="003B0D54">
            <w:pPr>
              <w:tabs>
                <w:tab w:val="left" w:pos="1068"/>
              </w:tabs>
              <w:snapToGrid w:val="0"/>
              <w:spacing w:line="280" w:lineRule="exact"/>
              <w:ind w:leftChars="-33" w:left="-66"/>
              <w:rPr>
                <w:color w:val="339966"/>
                <w:sz w:val="24"/>
                <w:szCs w:val="24"/>
                <w:lang w:eastAsia="zh-HK"/>
              </w:rPr>
            </w:pPr>
            <w:r w:rsidRPr="00B60240">
              <w:rPr>
                <w:color w:val="339966"/>
                <w:sz w:val="24"/>
                <w:szCs w:val="24"/>
                <w:lang w:eastAsia="zh-HK"/>
              </w:rPr>
              <w:t>(2) All works-related professional staff &lt;= 15 (Declaration required)</w:t>
            </w:r>
          </w:p>
        </w:tc>
        <w:tc>
          <w:tcPr>
            <w:tcW w:w="1106" w:type="dxa"/>
            <w:shd w:val="clear" w:color="auto" w:fill="FFFFFF" w:themeFill="background1"/>
            <w:tcMar>
              <w:top w:w="72" w:type="dxa"/>
              <w:left w:w="144" w:type="dxa"/>
              <w:bottom w:w="72" w:type="dxa"/>
              <w:right w:w="144" w:type="dxa"/>
            </w:tcMar>
            <w:hideMark/>
          </w:tcPr>
          <w:p w14:paraId="5A340783" w14:textId="77777777" w:rsidR="0089739D" w:rsidRPr="00B60240" w:rsidRDefault="0089739D" w:rsidP="003B0D54">
            <w:pPr>
              <w:tabs>
                <w:tab w:val="left" w:pos="993"/>
              </w:tabs>
              <w:snapToGrid w:val="0"/>
              <w:spacing w:line="280" w:lineRule="exact"/>
              <w:ind w:leftChars="-37" w:left="-74" w:rightChars="-35" w:right="-70"/>
              <w:jc w:val="center"/>
              <w:rPr>
                <w:color w:val="339966"/>
                <w:sz w:val="24"/>
                <w:szCs w:val="24"/>
                <w:lang w:eastAsia="zh-HK"/>
              </w:rPr>
            </w:pPr>
            <w:r w:rsidRPr="00B60240">
              <w:rPr>
                <w:color w:val="339966"/>
                <w:sz w:val="24"/>
                <w:szCs w:val="24"/>
                <w:lang w:eastAsia="zh-HK"/>
              </w:rPr>
              <w:t>P3 &gt;= 3</w:t>
            </w:r>
          </w:p>
        </w:tc>
        <w:tc>
          <w:tcPr>
            <w:tcW w:w="1028" w:type="dxa"/>
            <w:shd w:val="clear" w:color="auto" w:fill="FFFFFF" w:themeFill="background1"/>
            <w:tcMar>
              <w:top w:w="72" w:type="dxa"/>
              <w:left w:w="144" w:type="dxa"/>
              <w:bottom w:w="72" w:type="dxa"/>
              <w:right w:w="144" w:type="dxa"/>
            </w:tcMar>
            <w:hideMark/>
          </w:tcPr>
          <w:p w14:paraId="191111F8" w14:textId="77777777" w:rsidR="0089739D" w:rsidRPr="00B60240" w:rsidRDefault="0089739D" w:rsidP="003B0D54">
            <w:pPr>
              <w:tabs>
                <w:tab w:val="left" w:pos="993"/>
              </w:tabs>
              <w:snapToGrid w:val="0"/>
              <w:spacing w:line="280" w:lineRule="exact"/>
              <w:ind w:leftChars="-42" w:left="-84" w:rightChars="-40" w:right="-80"/>
              <w:jc w:val="center"/>
              <w:rPr>
                <w:color w:val="339966"/>
                <w:sz w:val="24"/>
                <w:szCs w:val="24"/>
                <w:lang w:eastAsia="zh-HK"/>
              </w:rPr>
            </w:pPr>
            <w:r w:rsidRPr="00B60240">
              <w:rPr>
                <w:color w:val="339966"/>
                <w:sz w:val="24"/>
                <w:szCs w:val="24"/>
                <w:lang w:eastAsia="zh-HK"/>
              </w:rPr>
              <w:t>P3 &gt;= 10</w:t>
            </w:r>
          </w:p>
        </w:tc>
        <w:tc>
          <w:tcPr>
            <w:tcW w:w="1080" w:type="dxa"/>
            <w:shd w:val="clear" w:color="auto" w:fill="FFFFFF" w:themeFill="background1"/>
            <w:tcMar>
              <w:top w:w="72" w:type="dxa"/>
              <w:left w:w="144" w:type="dxa"/>
              <w:bottom w:w="72" w:type="dxa"/>
              <w:right w:w="144" w:type="dxa"/>
            </w:tcMar>
            <w:hideMark/>
          </w:tcPr>
          <w:p w14:paraId="3EEB27B8" w14:textId="77777777" w:rsidR="0089739D" w:rsidRPr="00B60240" w:rsidRDefault="0089739D" w:rsidP="003B0D54">
            <w:pPr>
              <w:tabs>
                <w:tab w:val="left" w:pos="993"/>
              </w:tabs>
              <w:snapToGrid w:val="0"/>
              <w:spacing w:line="280" w:lineRule="exact"/>
              <w:ind w:leftChars="-27" w:left="-54" w:rightChars="-33" w:right="-66"/>
              <w:rPr>
                <w:color w:val="339966"/>
                <w:sz w:val="24"/>
                <w:szCs w:val="24"/>
                <w:lang w:eastAsia="zh-HK"/>
              </w:rPr>
            </w:pPr>
            <w:r w:rsidRPr="00B60240">
              <w:rPr>
                <w:color w:val="339966"/>
                <w:sz w:val="24"/>
                <w:szCs w:val="24"/>
                <w:lang w:eastAsia="zh-HK"/>
              </w:rPr>
              <w:t>Min. 1 year of practice in the discipline in past 5 years (local or overseas)</w:t>
            </w:r>
          </w:p>
        </w:tc>
        <w:tc>
          <w:tcPr>
            <w:tcW w:w="1170" w:type="dxa"/>
            <w:shd w:val="clear" w:color="auto" w:fill="FFFFFF" w:themeFill="background1"/>
            <w:tcMar>
              <w:top w:w="72" w:type="dxa"/>
              <w:left w:w="144" w:type="dxa"/>
              <w:bottom w:w="72" w:type="dxa"/>
              <w:right w:w="144" w:type="dxa"/>
            </w:tcMar>
            <w:hideMark/>
          </w:tcPr>
          <w:p w14:paraId="5E5F8267" w14:textId="77777777" w:rsidR="0089739D" w:rsidRPr="00B60240" w:rsidRDefault="0089739D" w:rsidP="003B0D54">
            <w:pPr>
              <w:tabs>
                <w:tab w:val="left" w:pos="993"/>
              </w:tabs>
              <w:snapToGrid w:val="0"/>
              <w:spacing w:line="280" w:lineRule="exact"/>
              <w:ind w:leftChars="-28" w:left="-56" w:rightChars="-35" w:right="-70"/>
              <w:rPr>
                <w:color w:val="339966"/>
                <w:sz w:val="24"/>
                <w:szCs w:val="24"/>
                <w:lang w:eastAsia="zh-HK"/>
              </w:rPr>
            </w:pPr>
            <w:r w:rsidRPr="00B60240">
              <w:rPr>
                <w:color w:val="339966"/>
                <w:sz w:val="24"/>
                <w:szCs w:val="24"/>
                <w:lang w:eastAsia="zh-HK"/>
              </w:rPr>
              <w:t>Min. 2 years of practice in the discipline in past 5 years</w:t>
            </w:r>
          </w:p>
          <w:p w14:paraId="111A8AFA" w14:textId="77777777" w:rsidR="0089739D" w:rsidRPr="00B60240" w:rsidRDefault="0089739D" w:rsidP="003B0D54">
            <w:pPr>
              <w:tabs>
                <w:tab w:val="left" w:pos="993"/>
              </w:tabs>
              <w:snapToGrid w:val="0"/>
              <w:spacing w:line="280" w:lineRule="exact"/>
              <w:ind w:leftChars="-28" w:left="-56" w:rightChars="-35" w:right="-70"/>
              <w:rPr>
                <w:color w:val="339966"/>
                <w:sz w:val="24"/>
                <w:szCs w:val="24"/>
                <w:lang w:eastAsia="zh-HK"/>
              </w:rPr>
            </w:pPr>
            <w:r w:rsidRPr="00B60240">
              <w:rPr>
                <w:color w:val="339966"/>
                <w:sz w:val="24"/>
                <w:szCs w:val="24"/>
                <w:lang w:eastAsia="zh-HK"/>
              </w:rPr>
              <w:t>(local or overseas)</w:t>
            </w:r>
          </w:p>
        </w:tc>
        <w:tc>
          <w:tcPr>
            <w:tcW w:w="2244" w:type="dxa"/>
            <w:shd w:val="clear" w:color="auto" w:fill="FFFFFF" w:themeFill="background1"/>
            <w:tcMar>
              <w:top w:w="72" w:type="dxa"/>
              <w:left w:w="144" w:type="dxa"/>
              <w:bottom w:w="72" w:type="dxa"/>
              <w:right w:w="144" w:type="dxa"/>
            </w:tcMar>
            <w:hideMark/>
          </w:tcPr>
          <w:p w14:paraId="42525F54" w14:textId="77777777" w:rsidR="0089739D" w:rsidRPr="00B60240" w:rsidRDefault="0089739D" w:rsidP="003B0D54">
            <w:pPr>
              <w:tabs>
                <w:tab w:val="left" w:pos="993"/>
              </w:tabs>
              <w:snapToGrid w:val="0"/>
              <w:spacing w:line="280" w:lineRule="exact"/>
              <w:ind w:leftChars="-49" w:left="-98" w:rightChars="-48" w:right="-96"/>
              <w:rPr>
                <w:color w:val="339966"/>
                <w:sz w:val="24"/>
                <w:szCs w:val="24"/>
                <w:lang w:eastAsia="zh-HK"/>
              </w:rPr>
            </w:pPr>
            <w:r w:rsidRPr="00B60240">
              <w:rPr>
                <w:color w:val="339966"/>
                <w:sz w:val="24"/>
                <w:szCs w:val="24"/>
                <w:lang w:eastAsia="zh-HK"/>
              </w:rPr>
              <w:t>(1) Min. 5 years of practice in the discipline in past 5 years (local or overseas); and</w:t>
            </w:r>
          </w:p>
          <w:p w14:paraId="6D1FF06E" w14:textId="77777777" w:rsidR="0089739D" w:rsidRPr="00B60240" w:rsidRDefault="0089739D" w:rsidP="003B0D54">
            <w:pPr>
              <w:tabs>
                <w:tab w:val="left" w:pos="993"/>
              </w:tabs>
              <w:snapToGrid w:val="0"/>
              <w:spacing w:line="280" w:lineRule="exact"/>
              <w:ind w:leftChars="-49" w:left="-98" w:rightChars="-48" w:right="-96"/>
              <w:rPr>
                <w:color w:val="339966"/>
                <w:sz w:val="24"/>
                <w:szCs w:val="24"/>
                <w:lang w:eastAsia="zh-HK"/>
              </w:rPr>
            </w:pPr>
            <w:r w:rsidRPr="00B60240">
              <w:rPr>
                <w:color w:val="339966"/>
                <w:sz w:val="24"/>
                <w:szCs w:val="24"/>
                <w:lang w:eastAsia="zh-HK"/>
              </w:rPr>
              <w:t>(2) Satisfactory completion of either at least one agreement of value over $10M or two agreements of value each over HK$5M in relevant discipline in past 5 years (local or overseas).</w:t>
            </w:r>
          </w:p>
        </w:tc>
        <w:tc>
          <w:tcPr>
            <w:tcW w:w="798" w:type="dxa"/>
            <w:shd w:val="clear" w:color="auto" w:fill="FFFFFF" w:themeFill="background1"/>
            <w:tcMar>
              <w:top w:w="72" w:type="dxa"/>
              <w:left w:w="144" w:type="dxa"/>
              <w:bottom w:w="72" w:type="dxa"/>
              <w:right w:w="144" w:type="dxa"/>
            </w:tcMar>
            <w:hideMark/>
          </w:tcPr>
          <w:p w14:paraId="7D57A0C5" w14:textId="77777777" w:rsidR="0089739D" w:rsidRPr="00B60240" w:rsidRDefault="0089739D" w:rsidP="003B0D54">
            <w:pPr>
              <w:tabs>
                <w:tab w:val="left" w:pos="993"/>
              </w:tabs>
              <w:snapToGrid w:val="0"/>
              <w:spacing w:line="280" w:lineRule="exact"/>
              <w:ind w:leftChars="-32" w:left="-64" w:rightChars="-30" w:right="-60"/>
              <w:jc w:val="center"/>
              <w:rPr>
                <w:color w:val="339966"/>
                <w:sz w:val="24"/>
                <w:szCs w:val="24"/>
                <w:lang w:eastAsia="zh-HK"/>
              </w:rPr>
            </w:pPr>
            <w:r w:rsidRPr="00B60240">
              <w:rPr>
                <w:color w:val="339966"/>
                <w:sz w:val="24"/>
                <w:szCs w:val="24"/>
                <w:lang w:eastAsia="zh-HK"/>
              </w:rPr>
              <w:t>Yes</w:t>
            </w:r>
          </w:p>
        </w:tc>
        <w:tc>
          <w:tcPr>
            <w:tcW w:w="705" w:type="dxa"/>
            <w:shd w:val="clear" w:color="auto" w:fill="FFFFFF" w:themeFill="background1"/>
            <w:tcMar>
              <w:top w:w="72" w:type="dxa"/>
              <w:left w:w="144" w:type="dxa"/>
              <w:bottom w:w="72" w:type="dxa"/>
              <w:right w:w="144" w:type="dxa"/>
            </w:tcMar>
            <w:hideMark/>
          </w:tcPr>
          <w:p w14:paraId="25BFACAA" w14:textId="77777777" w:rsidR="0089739D" w:rsidRPr="00B60240" w:rsidRDefault="0089739D" w:rsidP="003B0D54">
            <w:pPr>
              <w:tabs>
                <w:tab w:val="left" w:pos="993"/>
              </w:tabs>
              <w:snapToGrid w:val="0"/>
              <w:spacing w:line="280" w:lineRule="exact"/>
              <w:ind w:leftChars="-33" w:left="-66" w:rightChars="-28" w:right="-56"/>
              <w:jc w:val="center"/>
              <w:rPr>
                <w:color w:val="339966"/>
                <w:sz w:val="24"/>
                <w:szCs w:val="24"/>
                <w:lang w:eastAsia="zh-HK"/>
              </w:rPr>
            </w:pPr>
            <w:r w:rsidRPr="00B60240">
              <w:rPr>
                <w:color w:val="339966"/>
                <w:sz w:val="24"/>
                <w:szCs w:val="24"/>
                <w:lang w:eastAsia="zh-HK"/>
              </w:rPr>
              <w:t>Yes</w:t>
            </w:r>
          </w:p>
        </w:tc>
      </w:tr>
    </w:tbl>
    <w:p w14:paraId="1EFC135D" w14:textId="77777777" w:rsidR="0089739D" w:rsidRPr="00B60240" w:rsidRDefault="0089739D" w:rsidP="0089739D">
      <w:pPr>
        <w:tabs>
          <w:tab w:val="left" w:pos="993"/>
        </w:tabs>
        <w:snapToGrid w:val="0"/>
        <w:jc w:val="both"/>
        <w:rPr>
          <w:color w:val="339966"/>
          <w:sz w:val="24"/>
          <w:szCs w:val="24"/>
          <w:lang w:eastAsia="zh-HK"/>
        </w:rPr>
      </w:pPr>
      <w:r w:rsidRPr="00B60240">
        <w:rPr>
          <w:color w:val="339966"/>
          <w:sz w:val="24"/>
          <w:szCs w:val="24"/>
          <w:lang w:eastAsia="zh-HK"/>
        </w:rPr>
        <w:t>Note: (1) P3 stands for professional in “Water Supply, Hydraulics and Hydrology”.</w:t>
      </w:r>
    </w:p>
    <w:p w14:paraId="477F9CFE" w14:textId="77777777" w:rsidR="0089739D" w:rsidRPr="00B60240" w:rsidRDefault="0089739D" w:rsidP="0089739D">
      <w:pPr>
        <w:pStyle w:val="aff4"/>
        <w:spacing w:afterLines="50" w:after="120"/>
        <w:ind w:leftChars="0" w:left="360"/>
        <w:rPr>
          <w:b/>
          <w:color w:val="339966"/>
          <w:sz w:val="24"/>
          <w:szCs w:val="24"/>
          <w:lang w:eastAsia="zh-HK"/>
        </w:rPr>
      </w:pPr>
    </w:p>
    <w:p w14:paraId="05B69DAF" w14:textId="77777777" w:rsidR="0089739D" w:rsidRPr="00B60240" w:rsidRDefault="0089739D" w:rsidP="0089739D">
      <w:pPr>
        <w:pStyle w:val="aff4"/>
        <w:widowControl w:val="0"/>
        <w:numPr>
          <w:ilvl w:val="0"/>
          <w:numId w:val="19"/>
        </w:numPr>
        <w:overflowPunct/>
        <w:autoSpaceDE/>
        <w:autoSpaceDN/>
        <w:adjustRightInd/>
        <w:spacing w:afterLines="50" w:after="120" w:line="360" w:lineRule="exact"/>
        <w:ind w:leftChars="0"/>
        <w:textAlignment w:val="auto"/>
        <w:rPr>
          <w:b/>
          <w:color w:val="339966"/>
          <w:sz w:val="24"/>
          <w:szCs w:val="24"/>
          <w:lang w:eastAsia="zh-HK"/>
        </w:rPr>
      </w:pPr>
      <w:r w:rsidRPr="00B60240">
        <w:rPr>
          <w:b/>
          <w:color w:val="339966"/>
          <w:sz w:val="24"/>
          <w:szCs w:val="24"/>
          <w:lang w:eastAsia="zh-HK"/>
        </w:rPr>
        <w:t>Electrical and Mechanical (EM) Category</w:t>
      </w:r>
    </w:p>
    <w:tbl>
      <w:tblPr>
        <w:tblW w:w="10011"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shd w:val="clear" w:color="auto" w:fill="FFFFFF" w:themeFill="background1"/>
        <w:tblLayout w:type="fixed"/>
        <w:tblCellMar>
          <w:left w:w="0" w:type="dxa"/>
          <w:right w:w="0" w:type="dxa"/>
        </w:tblCellMar>
        <w:tblLook w:val="0420" w:firstRow="1" w:lastRow="0" w:firstColumn="0" w:lastColumn="0" w:noHBand="0" w:noVBand="1"/>
      </w:tblPr>
      <w:tblGrid>
        <w:gridCol w:w="570"/>
        <w:gridCol w:w="2126"/>
        <w:gridCol w:w="1318"/>
        <w:gridCol w:w="1942"/>
        <w:gridCol w:w="2552"/>
        <w:gridCol w:w="798"/>
        <w:gridCol w:w="705"/>
      </w:tblGrid>
      <w:tr w:rsidR="00B60240" w:rsidRPr="00B60240" w14:paraId="3CE010AE" w14:textId="77777777" w:rsidTr="0004746D">
        <w:trPr>
          <w:trHeight w:val="243"/>
          <w:tblHeader/>
        </w:trPr>
        <w:tc>
          <w:tcPr>
            <w:tcW w:w="570" w:type="dxa"/>
            <w:vMerge w:val="restart"/>
            <w:tcBorders>
              <w:top w:val="single" w:sz="8" w:space="0" w:color="339966"/>
              <w:left w:val="single" w:sz="8" w:space="0" w:color="339966"/>
              <w:bottom w:val="single" w:sz="8" w:space="0" w:color="339966"/>
              <w:right w:val="single" w:sz="8" w:space="0" w:color="339966"/>
            </w:tcBorders>
            <w:shd w:val="clear" w:color="auto" w:fill="FFFFFF" w:themeFill="background1"/>
            <w:tcMar>
              <w:top w:w="72" w:type="dxa"/>
              <w:left w:w="144" w:type="dxa"/>
              <w:bottom w:w="72" w:type="dxa"/>
              <w:right w:w="144" w:type="dxa"/>
            </w:tcMar>
            <w:hideMark/>
          </w:tcPr>
          <w:p w14:paraId="49CBFB25" w14:textId="77777777" w:rsidR="0089739D" w:rsidRPr="00B60240" w:rsidRDefault="0089739D" w:rsidP="003B0D54">
            <w:pPr>
              <w:tabs>
                <w:tab w:val="left" w:pos="993"/>
              </w:tabs>
              <w:snapToGrid w:val="0"/>
              <w:spacing w:line="280" w:lineRule="exact"/>
              <w:ind w:leftChars="-40" w:left="-80" w:rightChars="-39" w:right="-78"/>
              <w:rPr>
                <w:color w:val="339966"/>
                <w:sz w:val="24"/>
                <w:szCs w:val="24"/>
                <w:lang w:eastAsia="zh-HK"/>
              </w:rPr>
            </w:pPr>
            <w:r w:rsidRPr="00B60240">
              <w:rPr>
                <w:b/>
                <w:bCs/>
                <w:color w:val="339966"/>
                <w:sz w:val="24"/>
                <w:szCs w:val="24"/>
                <w:lang w:eastAsia="zh-HK"/>
              </w:rPr>
              <w:t>Cat</w:t>
            </w:r>
          </w:p>
        </w:tc>
        <w:tc>
          <w:tcPr>
            <w:tcW w:w="3444" w:type="dxa"/>
            <w:gridSpan w:val="2"/>
            <w:tcBorders>
              <w:left w:val="single" w:sz="8" w:space="0" w:color="339966"/>
            </w:tcBorders>
            <w:shd w:val="clear" w:color="auto" w:fill="FFFFFF" w:themeFill="background1"/>
            <w:tcMar>
              <w:top w:w="72" w:type="dxa"/>
              <w:left w:w="144" w:type="dxa"/>
              <w:bottom w:w="72" w:type="dxa"/>
              <w:right w:w="144" w:type="dxa"/>
            </w:tcMar>
            <w:hideMark/>
          </w:tcPr>
          <w:p w14:paraId="316E999A" w14:textId="77777777" w:rsidR="0089739D" w:rsidRPr="00B60240" w:rsidRDefault="0089739D" w:rsidP="003B0D54">
            <w:pPr>
              <w:tabs>
                <w:tab w:val="left" w:pos="993"/>
              </w:tabs>
              <w:snapToGrid w:val="0"/>
              <w:spacing w:line="280" w:lineRule="exact"/>
              <w:jc w:val="center"/>
              <w:rPr>
                <w:color w:val="339966"/>
                <w:sz w:val="24"/>
                <w:szCs w:val="24"/>
                <w:lang w:eastAsia="zh-HK"/>
              </w:rPr>
            </w:pPr>
            <w:r w:rsidRPr="00B60240">
              <w:rPr>
                <w:b/>
                <w:bCs/>
                <w:color w:val="339966"/>
                <w:sz w:val="24"/>
                <w:szCs w:val="24"/>
                <w:lang w:eastAsia="zh-HK"/>
              </w:rPr>
              <w:t>Staff</w:t>
            </w:r>
          </w:p>
        </w:tc>
        <w:tc>
          <w:tcPr>
            <w:tcW w:w="4494" w:type="dxa"/>
            <w:gridSpan w:val="2"/>
            <w:shd w:val="clear" w:color="auto" w:fill="FFFFFF" w:themeFill="background1"/>
            <w:tcMar>
              <w:top w:w="72" w:type="dxa"/>
              <w:left w:w="144" w:type="dxa"/>
              <w:bottom w:w="72" w:type="dxa"/>
              <w:right w:w="144" w:type="dxa"/>
            </w:tcMar>
            <w:hideMark/>
          </w:tcPr>
          <w:p w14:paraId="7B0776A5" w14:textId="77777777" w:rsidR="0089739D" w:rsidRPr="00B60240" w:rsidRDefault="0089739D" w:rsidP="003B0D54">
            <w:pPr>
              <w:tabs>
                <w:tab w:val="left" w:pos="993"/>
              </w:tabs>
              <w:snapToGrid w:val="0"/>
              <w:spacing w:line="280" w:lineRule="exact"/>
              <w:jc w:val="center"/>
              <w:rPr>
                <w:color w:val="339966"/>
                <w:sz w:val="24"/>
                <w:szCs w:val="24"/>
                <w:lang w:eastAsia="zh-HK"/>
              </w:rPr>
            </w:pPr>
            <w:r w:rsidRPr="00B60240">
              <w:rPr>
                <w:b/>
                <w:bCs/>
                <w:color w:val="339966"/>
                <w:sz w:val="24"/>
                <w:szCs w:val="24"/>
                <w:lang w:eastAsia="zh-HK"/>
              </w:rPr>
              <w:t>History/Standard of Work</w:t>
            </w:r>
          </w:p>
        </w:tc>
        <w:tc>
          <w:tcPr>
            <w:tcW w:w="798" w:type="dxa"/>
            <w:vMerge w:val="restart"/>
            <w:shd w:val="clear" w:color="auto" w:fill="FFFFFF" w:themeFill="background1"/>
            <w:tcMar>
              <w:top w:w="72" w:type="dxa"/>
              <w:left w:w="144" w:type="dxa"/>
              <w:bottom w:w="72" w:type="dxa"/>
              <w:right w:w="144" w:type="dxa"/>
            </w:tcMar>
            <w:hideMark/>
          </w:tcPr>
          <w:p w14:paraId="685F7FA4" w14:textId="77777777" w:rsidR="0089739D" w:rsidRPr="00B60240" w:rsidRDefault="0089739D" w:rsidP="003B0D54">
            <w:pPr>
              <w:tabs>
                <w:tab w:val="left" w:pos="993"/>
              </w:tabs>
              <w:snapToGrid w:val="0"/>
              <w:spacing w:line="280" w:lineRule="exact"/>
              <w:ind w:leftChars="-32" w:left="-64" w:rightChars="-25" w:right="-50"/>
              <w:jc w:val="center"/>
              <w:rPr>
                <w:b/>
                <w:bCs/>
                <w:color w:val="339966"/>
                <w:sz w:val="24"/>
                <w:szCs w:val="24"/>
                <w:lang w:eastAsia="zh-HK"/>
              </w:rPr>
            </w:pPr>
            <w:r w:rsidRPr="00B60240">
              <w:rPr>
                <w:b/>
                <w:bCs/>
                <w:color w:val="339966"/>
                <w:sz w:val="24"/>
                <w:szCs w:val="24"/>
                <w:lang w:eastAsia="zh-HK"/>
              </w:rPr>
              <w:t>Local Office</w:t>
            </w:r>
          </w:p>
        </w:tc>
        <w:tc>
          <w:tcPr>
            <w:tcW w:w="705" w:type="dxa"/>
            <w:vMerge w:val="restart"/>
            <w:shd w:val="clear" w:color="auto" w:fill="FFFFFF" w:themeFill="background1"/>
            <w:tcMar>
              <w:top w:w="72" w:type="dxa"/>
              <w:left w:w="144" w:type="dxa"/>
              <w:bottom w:w="72" w:type="dxa"/>
              <w:right w:w="144" w:type="dxa"/>
            </w:tcMar>
            <w:hideMark/>
          </w:tcPr>
          <w:p w14:paraId="32B09F67" w14:textId="77777777" w:rsidR="0089739D" w:rsidRPr="00B60240" w:rsidRDefault="0089739D" w:rsidP="003B0D54">
            <w:pPr>
              <w:snapToGrid w:val="0"/>
              <w:spacing w:line="280" w:lineRule="exact"/>
              <w:ind w:leftChars="-33" w:left="-66" w:rightChars="-28" w:right="-56"/>
              <w:jc w:val="center"/>
              <w:rPr>
                <w:b/>
                <w:bCs/>
                <w:color w:val="339966"/>
                <w:sz w:val="24"/>
                <w:szCs w:val="24"/>
                <w:lang w:eastAsia="zh-HK"/>
              </w:rPr>
            </w:pPr>
            <w:r w:rsidRPr="00B60240">
              <w:rPr>
                <w:b/>
                <w:bCs/>
                <w:color w:val="339966"/>
                <w:sz w:val="24"/>
                <w:szCs w:val="24"/>
                <w:lang w:eastAsia="zh-HK"/>
              </w:rPr>
              <w:t>ISO 9000</w:t>
            </w:r>
          </w:p>
        </w:tc>
      </w:tr>
      <w:tr w:rsidR="00B60240" w:rsidRPr="00B60240" w14:paraId="1FA52015" w14:textId="77777777" w:rsidTr="0004746D">
        <w:trPr>
          <w:trHeight w:val="279"/>
          <w:tblHeader/>
        </w:trPr>
        <w:tc>
          <w:tcPr>
            <w:tcW w:w="570" w:type="dxa"/>
            <w:vMerge/>
            <w:tcBorders>
              <w:top w:val="single" w:sz="8" w:space="0" w:color="339966"/>
              <w:left w:val="single" w:sz="8" w:space="0" w:color="339966"/>
              <w:bottom w:val="single" w:sz="8" w:space="0" w:color="339966"/>
              <w:right w:val="single" w:sz="8" w:space="0" w:color="339966"/>
            </w:tcBorders>
            <w:shd w:val="clear" w:color="auto" w:fill="FFFFFF" w:themeFill="background1"/>
            <w:vAlign w:val="center"/>
            <w:hideMark/>
          </w:tcPr>
          <w:p w14:paraId="7AECAA04" w14:textId="77777777" w:rsidR="0089739D" w:rsidRPr="00B60240" w:rsidRDefault="0089739D" w:rsidP="003B0D54">
            <w:pPr>
              <w:tabs>
                <w:tab w:val="left" w:pos="993"/>
              </w:tabs>
              <w:snapToGrid w:val="0"/>
              <w:spacing w:line="280" w:lineRule="exact"/>
              <w:ind w:leftChars="-40" w:left="-80" w:rightChars="-39" w:right="-78"/>
              <w:rPr>
                <w:color w:val="339966"/>
                <w:sz w:val="24"/>
                <w:szCs w:val="24"/>
                <w:lang w:eastAsia="zh-HK"/>
              </w:rPr>
            </w:pPr>
          </w:p>
        </w:tc>
        <w:tc>
          <w:tcPr>
            <w:tcW w:w="2126" w:type="dxa"/>
            <w:tcBorders>
              <w:left w:val="single" w:sz="8" w:space="0" w:color="339966"/>
            </w:tcBorders>
            <w:shd w:val="clear" w:color="auto" w:fill="FFFFFF" w:themeFill="background1"/>
            <w:tcMar>
              <w:top w:w="72" w:type="dxa"/>
              <w:left w:w="144" w:type="dxa"/>
              <w:bottom w:w="72" w:type="dxa"/>
              <w:right w:w="144" w:type="dxa"/>
            </w:tcMar>
            <w:hideMark/>
          </w:tcPr>
          <w:p w14:paraId="64434E3E" w14:textId="77777777" w:rsidR="0089739D" w:rsidRPr="00B60240" w:rsidRDefault="0089739D" w:rsidP="003B0D54">
            <w:pPr>
              <w:tabs>
                <w:tab w:val="left" w:pos="1068"/>
              </w:tabs>
              <w:snapToGrid w:val="0"/>
              <w:spacing w:line="280" w:lineRule="exact"/>
              <w:ind w:leftChars="-33" w:left="-66"/>
              <w:jc w:val="center"/>
              <w:rPr>
                <w:color w:val="339966"/>
                <w:sz w:val="24"/>
                <w:szCs w:val="24"/>
                <w:lang w:eastAsia="zh-HK"/>
              </w:rPr>
            </w:pPr>
            <w:r w:rsidRPr="00B60240">
              <w:rPr>
                <w:b/>
                <w:bCs/>
                <w:color w:val="339966"/>
                <w:sz w:val="24"/>
                <w:szCs w:val="24"/>
                <w:lang w:eastAsia="zh-HK"/>
              </w:rPr>
              <w:t>Group 1</w:t>
            </w:r>
          </w:p>
        </w:tc>
        <w:tc>
          <w:tcPr>
            <w:tcW w:w="1318" w:type="dxa"/>
            <w:shd w:val="clear" w:color="auto" w:fill="FFFFFF" w:themeFill="background1"/>
            <w:tcMar>
              <w:top w:w="72" w:type="dxa"/>
              <w:left w:w="144" w:type="dxa"/>
              <w:bottom w:w="72" w:type="dxa"/>
              <w:right w:w="144" w:type="dxa"/>
            </w:tcMar>
            <w:hideMark/>
          </w:tcPr>
          <w:p w14:paraId="051D84DB" w14:textId="77777777" w:rsidR="0089739D" w:rsidRPr="00B60240" w:rsidRDefault="0089739D" w:rsidP="003B0D54">
            <w:pPr>
              <w:tabs>
                <w:tab w:val="left" w:pos="993"/>
              </w:tabs>
              <w:snapToGrid w:val="0"/>
              <w:spacing w:line="280" w:lineRule="exact"/>
              <w:ind w:leftChars="-26" w:left="-52" w:rightChars="-28" w:right="-56"/>
              <w:jc w:val="center"/>
              <w:rPr>
                <w:color w:val="339966"/>
                <w:sz w:val="24"/>
                <w:szCs w:val="24"/>
                <w:lang w:eastAsia="zh-HK"/>
              </w:rPr>
            </w:pPr>
            <w:r w:rsidRPr="00B60240">
              <w:rPr>
                <w:b/>
                <w:bCs/>
                <w:color w:val="339966"/>
                <w:sz w:val="24"/>
                <w:szCs w:val="24"/>
                <w:lang w:eastAsia="zh-HK"/>
              </w:rPr>
              <w:t>Group 2</w:t>
            </w:r>
          </w:p>
        </w:tc>
        <w:tc>
          <w:tcPr>
            <w:tcW w:w="1942" w:type="dxa"/>
            <w:shd w:val="clear" w:color="auto" w:fill="FFFFFF" w:themeFill="background1"/>
            <w:tcMar>
              <w:top w:w="72" w:type="dxa"/>
              <w:left w:w="144" w:type="dxa"/>
              <w:bottom w:w="72" w:type="dxa"/>
              <w:right w:w="144" w:type="dxa"/>
            </w:tcMar>
            <w:hideMark/>
          </w:tcPr>
          <w:p w14:paraId="587E815A" w14:textId="77777777" w:rsidR="0089739D" w:rsidRPr="00B60240" w:rsidRDefault="0089739D" w:rsidP="003B0D54">
            <w:pPr>
              <w:tabs>
                <w:tab w:val="left" w:pos="993"/>
              </w:tabs>
              <w:snapToGrid w:val="0"/>
              <w:spacing w:line="280" w:lineRule="exact"/>
              <w:ind w:leftChars="-28" w:left="-56" w:rightChars="-35" w:right="-70"/>
              <w:jc w:val="center"/>
              <w:rPr>
                <w:color w:val="339966"/>
                <w:sz w:val="24"/>
                <w:szCs w:val="24"/>
                <w:lang w:eastAsia="zh-HK"/>
              </w:rPr>
            </w:pPr>
            <w:r w:rsidRPr="00B60240">
              <w:rPr>
                <w:b/>
                <w:bCs/>
                <w:color w:val="339966"/>
                <w:sz w:val="24"/>
                <w:szCs w:val="24"/>
                <w:lang w:eastAsia="zh-HK"/>
              </w:rPr>
              <w:t>Group 1</w:t>
            </w:r>
          </w:p>
        </w:tc>
        <w:tc>
          <w:tcPr>
            <w:tcW w:w="2552" w:type="dxa"/>
            <w:shd w:val="clear" w:color="auto" w:fill="FFFFFF" w:themeFill="background1"/>
            <w:tcMar>
              <w:top w:w="72" w:type="dxa"/>
              <w:left w:w="144" w:type="dxa"/>
              <w:bottom w:w="72" w:type="dxa"/>
              <w:right w:w="144" w:type="dxa"/>
            </w:tcMar>
            <w:hideMark/>
          </w:tcPr>
          <w:p w14:paraId="08353197" w14:textId="77777777" w:rsidR="0089739D" w:rsidRPr="00B60240" w:rsidRDefault="0089739D" w:rsidP="003B0D54">
            <w:pPr>
              <w:tabs>
                <w:tab w:val="left" w:pos="993"/>
              </w:tabs>
              <w:snapToGrid w:val="0"/>
              <w:spacing w:line="280" w:lineRule="exact"/>
              <w:ind w:leftChars="-14" w:left="-28" w:rightChars="-29" w:right="-58"/>
              <w:jc w:val="center"/>
              <w:rPr>
                <w:color w:val="339966"/>
                <w:sz w:val="24"/>
                <w:szCs w:val="24"/>
                <w:lang w:eastAsia="zh-HK"/>
              </w:rPr>
            </w:pPr>
            <w:r w:rsidRPr="00B60240">
              <w:rPr>
                <w:b/>
                <w:bCs/>
                <w:color w:val="339966"/>
                <w:sz w:val="24"/>
                <w:szCs w:val="24"/>
                <w:lang w:eastAsia="zh-HK"/>
              </w:rPr>
              <w:t>Group 2</w:t>
            </w:r>
          </w:p>
        </w:tc>
        <w:tc>
          <w:tcPr>
            <w:tcW w:w="798" w:type="dxa"/>
            <w:vMerge/>
            <w:shd w:val="clear" w:color="auto" w:fill="FFFFFF" w:themeFill="background1"/>
            <w:vAlign w:val="center"/>
            <w:hideMark/>
          </w:tcPr>
          <w:p w14:paraId="7BBC23CD" w14:textId="77777777" w:rsidR="0089739D" w:rsidRPr="00B60240" w:rsidRDefault="0089739D" w:rsidP="003B0D54">
            <w:pPr>
              <w:tabs>
                <w:tab w:val="left" w:pos="993"/>
              </w:tabs>
              <w:snapToGrid w:val="0"/>
              <w:spacing w:line="280" w:lineRule="exact"/>
              <w:jc w:val="center"/>
              <w:rPr>
                <w:color w:val="339966"/>
                <w:sz w:val="24"/>
                <w:szCs w:val="24"/>
                <w:lang w:eastAsia="zh-HK"/>
              </w:rPr>
            </w:pPr>
          </w:p>
        </w:tc>
        <w:tc>
          <w:tcPr>
            <w:tcW w:w="705" w:type="dxa"/>
            <w:vMerge/>
            <w:shd w:val="clear" w:color="auto" w:fill="FFFFFF" w:themeFill="background1"/>
            <w:vAlign w:val="center"/>
            <w:hideMark/>
          </w:tcPr>
          <w:p w14:paraId="7BB66748" w14:textId="77777777" w:rsidR="0089739D" w:rsidRPr="00B60240" w:rsidRDefault="0089739D" w:rsidP="003B0D54">
            <w:pPr>
              <w:tabs>
                <w:tab w:val="left" w:pos="993"/>
              </w:tabs>
              <w:snapToGrid w:val="0"/>
              <w:spacing w:line="280" w:lineRule="exact"/>
              <w:jc w:val="center"/>
              <w:rPr>
                <w:color w:val="339966"/>
                <w:sz w:val="24"/>
                <w:szCs w:val="24"/>
                <w:lang w:eastAsia="zh-HK"/>
              </w:rPr>
            </w:pPr>
          </w:p>
        </w:tc>
      </w:tr>
      <w:tr w:rsidR="00B60240" w:rsidRPr="00B60240" w14:paraId="30696D79" w14:textId="77777777" w:rsidTr="0004746D">
        <w:trPr>
          <w:trHeight w:val="580"/>
        </w:trPr>
        <w:tc>
          <w:tcPr>
            <w:tcW w:w="570" w:type="dxa"/>
            <w:tcBorders>
              <w:top w:val="single" w:sz="8" w:space="0" w:color="339966"/>
              <w:left w:val="single" w:sz="8" w:space="0" w:color="339966"/>
              <w:bottom w:val="single" w:sz="8" w:space="0" w:color="339966"/>
              <w:right w:val="single" w:sz="8" w:space="0" w:color="339966"/>
            </w:tcBorders>
            <w:shd w:val="clear" w:color="auto" w:fill="FFFFFF" w:themeFill="background1"/>
            <w:tcMar>
              <w:top w:w="72" w:type="dxa"/>
              <w:left w:w="144" w:type="dxa"/>
              <w:bottom w:w="72" w:type="dxa"/>
              <w:right w:w="144" w:type="dxa"/>
            </w:tcMar>
            <w:hideMark/>
          </w:tcPr>
          <w:p w14:paraId="1CCC80E6" w14:textId="77777777" w:rsidR="0089739D" w:rsidRPr="00B60240" w:rsidRDefault="0089739D" w:rsidP="003B0D54">
            <w:pPr>
              <w:tabs>
                <w:tab w:val="left" w:pos="993"/>
              </w:tabs>
              <w:snapToGrid w:val="0"/>
              <w:spacing w:line="280" w:lineRule="exact"/>
              <w:ind w:leftChars="-40" w:left="-80" w:rightChars="-39" w:right="-78"/>
              <w:rPr>
                <w:color w:val="339966"/>
                <w:sz w:val="24"/>
                <w:szCs w:val="24"/>
                <w:lang w:eastAsia="zh-HK"/>
              </w:rPr>
            </w:pPr>
            <w:r w:rsidRPr="00B60240">
              <w:rPr>
                <w:color w:val="339966"/>
                <w:sz w:val="24"/>
                <w:szCs w:val="24"/>
                <w:lang w:eastAsia="zh-HK"/>
              </w:rPr>
              <w:t>EM</w:t>
            </w:r>
          </w:p>
        </w:tc>
        <w:tc>
          <w:tcPr>
            <w:tcW w:w="2126" w:type="dxa"/>
            <w:tcBorders>
              <w:left w:val="single" w:sz="8" w:space="0" w:color="339966"/>
            </w:tcBorders>
            <w:shd w:val="clear" w:color="auto" w:fill="FFFFFF" w:themeFill="background1"/>
            <w:tcMar>
              <w:top w:w="72" w:type="dxa"/>
              <w:left w:w="144" w:type="dxa"/>
              <w:bottom w:w="72" w:type="dxa"/>
              <w:right w:w="144" w:type="dxa"/>
            </w:tcMar>
            <w:hideMark/>
          </w:tcPr>
          <w:p w14:paraId="6C79C507" w14:textId="77777777" w:rsidR="0089739D" w:rsidRPr="00B60240" w:rsidRDefault="0089739D" w:rsidP="003B0D54">
            <w:pPr>
              <w:tabs>
                <w:tab w:val="left" w:pos="1068"/>
              </w:tabs>
              <w:snapToGrid w:val="0"/>
              <w:spacing w:line="280" w:lineRule="exact"/>
              <w:ind w:leftChars="-33" w:left="-66"/>
              <w:rPr>
                <w:color w:val="339966"/>
                <w:sz w:val="24"/>
                <w:szCs w:val="24"/>
                <w:lang w:eastAsia="zh-HK"/>
              </w:rPr>
            </w:pPr>
            <w:r w:rsidRPr="00B60240">
              <w:rPr>
                <w:color w:val="339966"/>
                <w:sz w:val="24"/>
                <w:szCs w:val="24"/>
                <w:lang w:eastAsia="zh-HK"/>
              </w:rPr>
              <w:t>(1)</w:t>
            </w:r>
            <w:r w:rsidRPr="00B60240">
              <w:rPr>
                <w:color w:val="339966"/>
                <w:sz w:val="24"/>
                <w:szCs w:val="24"/>
              </w:rPr>
              <w:t xml:space="preserve"> </w:t>
            </w:r>
            <w:r w:rsidRPr="00B60240">
              <w:rPr>
                <w:color w:val="339966"/>
                <w:sz w:val="24"/>
                <w:szCs w:val="24"/>
                <w:lang w:eastAsia="zh-HK"/>
              </w:rPr>
              <w:t>P8 &gt;= 1;</w:t>
            </w:r>
          </w:p>
          <w:p w14:paraId="168896B4" w14:textId="77777777" w:rsidR="0089739D" w:rsidRPr="00B60240" w:rsidRDefault="0089739D" w:rsidP="003B0D54">
            <w:pPr>
              <w:tabs>
                <w:tab w:val="left" w:pos="1068"/>
              </w:tabs>
              <w:snapToGrid w:val="0"/>
              <w:spacing w:line="280" w:lineRule="exact"/>
              <w:ind w:leftChars="-33" w:left="-66"/>
              <w:rPr>
                <w:color w:val="339966"/>
                <w:sz w:val="24"/>
                <w:szCs w:val="24"/>
                <w:lang w:eastAsia="zh-HK"/>
              </w:rPr>
            </w:pPr>
            <w:r w:rsidRPr="00B60240">
              <w:rPr>
                <w:color w:val="339966"/>
                <w:sz w:val="24"/>
                <w:szCs w:val="24"/>
                <w:lang w:eastAsia="zh-HK"/>
              </w:rPr>
              <w:t>and</w:t>
            </w:r>
          </w:p>
          <w:p w14:paraId="110A464B" w14:textId="77777777" w:rsidR="0089739D" w:rsidRPr="00B60240" w:rsidRDefault="0089739D" w:rsidP="003B0D54">
            <w:pPr>
              <w:tabs>
                <w:tab w:val="left" w:pos="1068"/>
              </w:tabs>
              <w:snapToGrid w:val="0"/>
              <w:spacing w:line="280" w:lineRule="exact"/>
              <w:ind w:leftChars="-33" w:left="-66"/>
              <w:rPr>
                <w:color w:val="339966"/>
                <w:sz w:val="24"/>
                <w:szCs w:val="24"/>
                <w:lang w:eastAsia="zh-HK"/>
              </w:rPr>
            </w:pPr>
            <w:r w:rsidRPr="00B60240">
              <w:rPr>
                <w:color w:val="339966"/>
                <w:sz w:val="24"/>
                <w:szCs w:val="24"/>
                <w:lang w:eastAsia="zh-HK"/>
              </w:rPr>
              <w:t>(2) All works-related professional staff &lt;= 15 (Declaration required)</w:t>
            </w:r>
          </w:p>
        </w:tc>
        <w:tc>
          <w:tcPr>
            <w:tcW w:w="1318" w:type="dxa"/>
            <w:shd w:val="clear" w:color="auto" w:fill="FFFFFF" w:themeFill="background1"/>
            <w:tcMar>
              <w:top w:w="72" w:type="dxa"/>
              <w:left w:w="144" w:type="dxa"/>
              <w:bottom w:w="72" w:type="dxa"/>
              <w:right w:w="144" w:type="dxa"/>
            </w:tcMar>
            <w:hideMark/>
          </w:tcPr>
          <w:p w14:paraId="523768FC" w14:textId="77777777" w:rsidR="0089739D" w:rsidRPr="00B60240" w:rsidRDefault="0089739D" w:rsidP="003B0D54">
            <w:pPr>
              <w:tabs>
                <w:tab w:val="left" w:pos="993"/>
              </w:tabs>
              <w:snapToGrid w:val="0"/>
              <w:spacing w:line="280" w:lineRule="exact"/>
              <w:ind w:leftChars="-42" w:left="-84" w:rightChars="-40" w:right="-80"/>
              <w:jc w:val="center"/>
              <w:rPr>
                <w:color w:val="339966"/>
                <w:sz w:val="24"/>
                <w:szCs w:val="24"/>
                <w:lang w:eastAsia="zh-HK"/>
              </w:rPr>
            </w:pPr>
            <w:r w:rsidRPr="00B60240">
              <w:rPr>
                <w:color w:val="339966"/>
                <w:sz w:val="24"/>
                <w:szCs w:val="24"/>
                <w:lang w:eastAsia="zh-HK"/>
              </w:rPr>
              <w:t>P8 &gt;=3</w:t>
            </w:r>
          </w:p>
        </w:tc>
        <w:tc>
          <w:tcPr>
            <w:tcW w:w="1942" w:type="dxa"/>
            <w:shd w:val="clear" w:color="auto" w:fill="FFFFFF" w:themeFill="background1"/>
            <w:tcMar>
              <w:top w:w="72" w:type="dxa"/>
              <w:left w:w="144" w:type="dxa"/>
              <w:bottom w:w="72" w:type="dxa"/>
              <w:right w:w="144" w:type="dxa"/>
            </w:tcMar>
            <w:hideMark/>
          </w:tcPr>
          <w:p w14:paraId="32C37F2A" w14:textId="77777777" w:rsidR="0089739D" w:rsidRPr="00B60240" w:rsidRDefault="0089739D" w:rsidP="003B0D54">
            <w:pPr>
              <w:tabs>
                <w:tab w:val="left" w:pos="993"/>
              </w:tabs>
              <w:snapToGrid w:val="0"/>
              <w:spacing w:line="280" w:lineRule="exact"/>
              <w:ind w:leftChars="-28" w:left="-56" w:rightChars="-35" w:right="-70"/>
              <w:rPr>
                <w:color w:val="339966"/>
                <w:sz w:val="24"/>
                <w:szCs w:val="24"/>
                <w:lang w:eastAsia="zh-HK"/>
              </w:rPr>
            </w:pPr>
            <w:r w:rsidRPr="00B60240">
              <w:rPr>
                <w:color w:val="339966"/>
                <w:sz w:val="24"/>
                <w:szCs w:val="24"/>
                <w:lang w:eastAsia="zh-HK"/>
              </w:rPr>
              <w:t>Min. 1 year of practice in the discipline in past 5 years (local or overseas)</w:t>
            </w:r>
          </w:p>
        </w:tc>
        <w:tc>
          <w:tcPr>
            <w:tcW w:w="2552" w:type="dxa"/>
            <w:shd w:val="clear" w:color="auto" w:fill="FFFFFF" w:themeFill="background1"/>
            <w:tcMar>
              <w:top w:w="72" w:type="dxa"/>
              <w:left w:w="144" w:type="dxa"/>
              <w:bottom w:w="72" w:type="dxa"/>
              <w:right w:w="144" w:type="dxa"/>
            </w:tcMar>
            <w:hideMark/>
          </w:tcPr>
          <w:p w14:paraId="10F22C27" w14:textId="77777777" w:rsidR="0089739D" w:rsidRPr="00B60240" w:rsidRDefault="0089739D" w:rsidP="003B0D54">
            <w:pPr>
              <w:tabs>
                <w:tab w:val="left" w:pos="993"/>
              </w:tabs>
              <w:snapToGrid w:val="0"/>
              <w:spacing w:line="280" w:lineRule="exact"/>
              <w:ind w:leftChars="-14" w:left="-28" w:rightChars="-29" w:right="-58"/>
              <w:rPr>
                <w:color w:val="339966"/>
                <w:sz w:val="24"/>
                <w:szCs w:val="24"/>
                <w:lang w:eastAsia="zh-HK"/>
              </w:rPr>
            </w:pPr>
            <w:r w:rsidRPr="00B60240">
              <w:rPr>
                <w:color w:val="339966"/>
                <w:sz w:val="24"/>
                <w:szCs w:val="24"/>
                <w:lang w:eastAsia="zh-HK"/>
              </w:rPr>
              <w:t>(1) Min. 5 years of practice in the discipline in past 5 years (local or overseas); and</w:t>
            </w:r>
          </w:p>
          <w:p w14:paraId="359488FE" w14:textId="77777777" w:rsidR="0089739D" w:rsidRPr="00B60240" w:rsidRDefault="0089739D" w:rsidP="003B0D54">
            <w:pPr>
              <w:tabs>
                <w:tab w:val="left" w:pos="993"/>
              </w:tabs>
              <w:snapToGrid w:val="0"/>
              <w:spacing w:line="280" w:lineRule="exact"/>
              <w:ind w:leftChars="-14" w:left="-28" w:rightChars="-29" w:right="-58"/>
              <w:rPr>
                <w:color w:val="339966"/>
                <w:sz w:val="24"/>
                <w:szCs w:val="24"/>
                <w:lang w:eastAsia="zh-HK"/>
              </w:rPr>
            </w:pPr>
            <w:r w:rsidRPr="00B60240">
              <w:rPr>
                <w:color w:val="339966"/>
                <w:sz w:val="24"/>
                <w:szCs w:val="24"/>
                <w:lang w:eastAsia="zh-HK"/>
              </w:rPr>
              <w:t>(2) Satisfactory completion of either at least one agreement of value over $10M or two agreements of value each over HK$5M in relevant discipline in past 5 years (local or overseas).</w:t>
            </w:r>
          </w:p>
        </w:tc>
        <w:tc>
          <w:tcPr>
            <w:tcW w:w="798" w:type="dxa"/>
            <w:shd w:val="clear" w:color="auto" w:fill="FFFFFF" w:themeFill="background1"/>
            <w:tcMar>
              <w:top w:w="72" w:type="dxa"/>
              <w:left w:w="144" w:type="dxa"/>
              <w:bottom w:w="72" w:type="dxa"/>
              <w:right w:w="144" w:type="dxa"/>
            </w:tcMar>
            <w:hideMark/>
          </w:tcPr>
          <w:p w14:paraId="1E58544A" w14:textId="77777777" w:rsidR="0089739D" w:rsidRPr="00B60240" w:rsidRDefault="0089739D" w:rsidP="003B0D54">
            <w:pPr>
              <w:tabs>
                <w:tab w:val="left" w:pos="993"/>
              </w:tabs>
              <w:snapToGrid w:val="0"/>
              <w:spacing w:line="280" w:lineRule="exact"/>
              <w:ind w:leftChars="-32" w:left="-64" w:rightChars="-30" w:right="-60"/>
              <w:jc w:val="center"/>
              <w:rPr>
                <w:color w:val="339966"/>
                <w:sz w:val="24"/>
                <w:szCs w:val="24"/>
                <w:lang w:eastAsia="zh-HK"/>
              </w:rPr>
            </w:pPr>
            <w:r w:rsidRPr="00B60240">
              <w:rPr>
                <w:color w:val="339966"/>
                <w:sz w:val="24"/>
                <w:szCs w:val="24"/>
                <w:lang w:eastAsia="zh-HK"/>
              </w:rPr>
              <w:t>Yes</w:t>
            </w:r>
          </w:p>
        </w:tc>
        <w:tc>
          <w:tcPr>
            <w:tcW w:w="705" w:type="dxa"/>
            <w:shd w:val="clear" w:color="auto" w:fill="FFFFFF" w:themeFill="background1"/>
            <w:tcMar>
              <w:top w:w="72" w:type="dxa"/>
              <w:left w:w="144" w:type="dxa"/>
              <w:bottom w:w="72" w:type="dxa"/>
              <w:right w:w="144" w:type="dxa"/>
            </w:tcMar>
            <w:hideMark/>
          </w:tcPr>
          <w:p w14:paraId="3DA65075" w14:textId="77777777" w:rsidR="0089739D" w:rsidRPr="00B60240" w:rsidRDefault="0089739D" w:rsidP="003B0D54">
            <w:pPr>
              <w:tabs>
                <w:tab w:val="left" w:pos="993"/>
              </w:tabs>
              <w:snapToGrid w:val="0"/>
              <w:spacing w:line="280" w:lineRule="exact"/>
              <w:ind w:leftChars="-33" w:left="-66" w:rightChars="-28" w:right="-56"/>
              <w:jc w:val="center"/>
              <w:rPr>
                <w:color w:val="339966"/>
                <w:sz w:val="24"/>
                <w:szCs w:val="24"/>
                <w:lang w:eastAsia="zh-HK"/>
              </w:rPr>
            </w:pPr>
            <w:r w:rsidRPr="00B60240">
              <w:rPr>
                <w:color w:val="339966"/>
                <w:sz w:val="24"/>
                <w:szCs w:val="24"/>
                <w:lang w:eastAsia="zh-HK"/>
              </w:rPr>
              <w:t>Yes</w:t>
            </w:r>
          </w:p>
        </w:tc>
      </w:tr>
    </w:tbl>
    <w:p w14:paraId="5799940C" w14:textId="77777777" w:rsidR="0089739D" w:rsidRPr="00B60240" w:rsidRDefault="0089739D" w:rsidP="0089739D">
      <w:pPr>
        <w:rPr>
          <w:color w:val="339966"/>
          <w:sz w:val="24"/>
          <w:szCs w:val="24"/>
          <w:lang w:eastAsia="zh-HK"/>
        </w:rPr>
      </w:pPr>
      <w:r w:rsidRPr="00B60240">
        <w:rPr>
          <w:color w:val="339966"/>
          <w:sz w:val="24"/>
          <w:szCs w:val="24"/>
          <w:lang w:eastAsia="zh-HK"/>
        </w:rPr>
        <w:t>Note: (1) P8 stands for professional in “Electrical”; “Mechanical”; “Building Services” or “Electronics”.</w:t>
      </w:r>
    </w:p>
    <w:p w14:paraId="39D16913" w14:textId="77777777" w:rsidR="0089739D" w:rsidRPr="00B60240" w:rsidRDefault="0089739D" w:rsidP="0089739D">
      <w:pPr>
        <w:rPr>
          <w:color w:val="339966"/>
          <w:sz w:val="24"/>
          <w:szCs w:val="24"/>
          <w:lang w:eastAsia="zh-HK"/>
        </w:rPr>
      </w:pPr>
      <w:r w:rsidRPr="00B60240">
        <w:rPr>
          <w:color w:val="339966"/>
          <w:sz w:val="24"/>
          <w:szCs w:val="24"/>
          <w:lang w:eastAsia="zh-HK"/>
        </w:rPr>
        <w:br w:type="page"/>
      </w:r>
    </w:p>
    <w:p w14:paraId="31B8DA24" w14:textId="77777777" w:rsidR="0089739D" w:rsidRPr="00B60240" w:rsidRDefault="0089739D" w:rsidP="0089739D">
      <w:pPr>
        <w:pStyle w:val="aff4"/>
        <w:widowControl w:val="0"/>
        <w:numPr>
          <w:ilvl w:val="0"/>
          <w:numId w:val="19"/>
        </w:numPr>
        <w:overflowPunct/>
        <w:autoSpaceDE/>
        <w:autoSpaceDN/>
        <w:adjustRightInd/>
        <w:spacing w:afterLines="50" w:after="120" w:line="360" w:lineRule="exact"/>
        <w:ind w:leftChars="0"/>
        <w:textAlignment w:val="auto"/>
        <w:rPr>
          <w:b/>
          <w:color w:val="339966"/>
          <w:sz w:val="24"/>
          <w:szCs w:val="24"/>
          <w:lang w:eastAsia="zh-HK"/>
        </w:rPr>
      </w:pPr>
      <w:r w:rsidRPr="00B60240">
        <w:rPr>
          <w:b/>
          <w:color w:val="339966"/>
          <w:sz w:val="24"/>
          <w:szCs w:val="24"/>
          <w:lang w:eastAsia="zh-HK"/>
        </w:rPr>
        <w:lastRenderedPageBreak/>
        <w:t>Environmental (EP) Category</w:t>
      </w:r>
    </w:p>
    <w:tbl>
      <w:tblPr>
        <w:tblW w:w="10011" w:type="dxa"/>
        <w:tblBorders>
          <w:top w:val="single" w:sz="8" w:space="0" w:color="339966"/>
          <w:left w:val="single" w:sz="8" w:space="0" w:color="339966"/>
          <w:bottom w:val="single" w:sz="8" w:space="0" w:color="339966"/>
          <w:right w:val="single" w:sz="8" w:space="0" w:color="339966"/>
          <w:insideH w:val="single" w:sz="8" w:space="0" w:color="339966"/>
          <w:insideV w:val="single" w:sz="8" w:space="0" w:color="339966"/>
        </w:tblBorders>
        <w:shd w:val="clear" w:color="auto" w:fill="FFFFFF" w:themeFill="background1"/>
        <w:tblLayout w:type="fixed"/>
        <w:tblCellMar>
          <w:left w:w="0" w:type="dxa"/>
          <w:right w:w="0" w:type="dxa"/>
        </w:tblCellMar>
        <w:tblLook w:val="0420" w:firstRow="1" w:lastRow="0" w:firstColumn="0" w:lastColumn="0" w:noHBand="0" w:noVBand="1"/>
      </w:tblPr>
      <w:tblGrid>
        <w:gridCol w:w="570"/>
        <w:gridCol w:w="2126"/>
        <w:gridCol w:w="1318"/>
        <w:gridCol w:w="1942"/>
        <w:gridCol w:w="2552"/>
        <w:gridCol w:w="798"/>
        <w:gridCol w:w="705"/>
      </w:tblGrid>
      <w:tr w:rsidR="00B60240" w:rsidRPr="00B60240" w14:paraId="16787EBF" w14:textId="77777777" w:rsidTr="0004746D">
        <w:trPr>
          <w:trHeight w:val="243"/>
          <w:tblHeader/>
        </w:trPr>
        <w:tc>
          <w:tcPr>
            <w:tcW w:w="570" w:type="dxa"/>
            <w:vMerge w:val="restart"/>
            <w:shd w:val="clear" w:color="auto" w:fill="FFFFFF" w:themeFill="background1"/>
            <w:tcMar>
              <w:top w:w="72" w:type="dxa"/>
              <w:left w:w="144" w:type="dxa"/>
              <w:bottom w:w="72" w:type="dxa"/>
              <w:right w:w="144" w:type="dxa"/>
            </w:tcMar>
            <w:hideMark/>
          </w:tcPr>
          <w:p w14:paraId="1B95618F" w14:textId="77777777" w:rsidR="0089739D" w:rsidRPr="00B60240" w:rsidRDefault="0089739D" w:rsidP="003B0D54">
            <w:pPr>
              <w:tabs>
                <w:tab w:val="left" w:pos="993"/>
              </w:tabs>
              <w:snapToGrid w:val="0"/>
              <w:spacing w:line="280" w:lineRule="exact"/>
              <w:ind w:leftChars="-40" w:left="-80" w:rightChars="-39" w:right="-78"/>
              <w:rPr>
                <w:color w:val="339966"/>
                <w:sz w:val="24"/>
                <w:szCs w:val="24"/>
                <w:lang w:eastAsia="zh-HK"/>
              </w:rPr>
            </w:pPr>
            <w:r w:rsidRPr="00B60240">
              <w:rPr>
                <w:b/>
                <w:bCs/>
                <w:color w:val="339966"/>
                <w:sz w:val="24"/>
                <w:szCs w:val="24"/>
                <w:lang w:eastAsia="zh-HK"/>
              </w:rPr>
              <w:t>Cat</w:t>
            </w:r>
          </w:p>
        </w:tc>
        <w:tc>
          <w:tcPr>
            <w:tcW w:w="3444" w:type="dxa"/>
            <w:gridSpan w:val="2"/>
            <w:shd w:val="clear" w:color="auto" w:fill="FFFFFF" w:themeFill="background1"/>
            <w:tcMar>
              <w:top w:w="72" w:type="dxa"/>
              <w:left w:w="144" w:type="dxa"/>
              <w:bottom w:w="72" w:type="dxa"/>
              <w:right w:w="144" w:type="dxa"/>
            </w:tcMar>
            <w:hideMark/>
          </w:tcPr>
          <w:p w14:paraId="4CCC738E" w14:textId="77777777" w:rsidR="0089739D" w:rsidRPr="00B60240" w:rsidRDefault="0089739D" w:rsidP="003B0D54">
            <w:pPr>
              <w:tabs>
                <w:tab w:val="left" w:pos="993"/>
              </w:tabs>
              <w:snapToGrid w:val="0"/>
              <w:spacing w:line="280" w:lineRule="exact"/>
              <w:jc w:val="center"/>
              <w:rPr>
                <w:color w:val="339966"/>
                <w:sz w:val="24"/>
                <w:szCs w:val="24"/>
                <w:lang w:eastAsia="zh-HK"/>
              </w:rPr>
            </w:pPr>
            <w:r w:rsidRPr="00B60240">
              <w:rPr>
                <w:b/>
                <w:bCs/>
                <w:color w:val="339966"/>
                <w:sz w:val="24"/>
                <w:szCs w:val="24"/>
                <w:lang w:eastAsia="zh-HK"/>
              </w:rPr>
              <w:t>Staff</w:t>
            </w:r>
          </w:p>
        </w:tc>
        <w:tc>
          <w:tcPr>
            <w:tcW w:w="4494" w:type="dxa"/>
            <w:gridSpan w:val="2"/>
            <w:shd w:val="clear" w:color="auto" w:fill="FFFFFF" w:themeFill="background1"/>
            <w:tcMar>
              <w:top w:w="72" w:type="dxa"/>
              <w:left w:w="144" w:type="dxa"/>
              <w:bottom w:w="72" w:type="dxa"/>
              <w:right w:w="144" w:type="dxa"/>
            </w:tcMar>
            <w:hideMark/>
          </w:tcPr>
          <w:p w14:paraId="5A79E8CC" w14:textId="77777777" w:rsidR="0089739D" w:rsidRPr="00B60240" w:rsidRDefault="0089739D" w:rsidP="003B0D54">
            <w:pPr>
              <w:tabs>
                <w:tab w:val="left" w:pos="993"/>
              </w:tabs>
              <w:snapToGrid w:val="0"/>
              <w:spacing w:line="280" w:lineRule="exact"/>
              <w:jc w:val="center"/>
              <w:rPr>
                <w:color w:val="339966"/>
                <w:sz w:val="24"/>
                <w:szCs w:val="24"/>
                <w:lang w:eastAsia="zh-HK"/>
              </w:rPr>
            </w:pPr>
            <w:r w:rsidRPr="00B60240">
              <w:rPr>
                <w:b/>
                <w:bCs/>
                <w:color w:val="339966"/>
                <w:sz w:val="24"/>
                <w:szCs w:val="24"/>
                <w:lang w:eastAsia="zh-HK"/>
              </w:rPr>
              <w:t>History/Standard of Work</w:t>
            </w:r>
          </w:p>
        </w:tc>
        <w:tc>
          <w:tcPr>
            <w:tcW w:w="798" w:type="dxa"/>
            <w:vMerge w:val="restart"/>
            <w:shd w:val="clear" w:color="auto" w:fill="FFFFFF" w:themeFill="background1"/>
            <w:tcMar>
              <w:top w:w="72" w:type="dxa"/>
              <w:left w:w="144" w:type="dxa"/>
              <w:bottom w:w="72" w:type="dxa"/>
              <w:right w:w="144" w:type="dxa"/>
            </w:tcMar>
            <w:hideMark/>
          </w:tcPr>
          <w:p w14:paraId="11E4CEA0" w14:textId="77777777" w:rsidR="0089739D" w:rsidRPr="00B60240" w:rsidRDefault="0089739D" w:rsidP="003B0D54">
            <w:pPr>
              <w:tabs>
                <w:tab w:val="left" w:pos="993"/>
              </w:tabs>
              <w:snapToGrid w:val="0"/>
              <w:spacing w:line="280" w:lineRule="exact"/>
              <w:ind w:leftChars="-32" w:left="-64" w:rightChars="-25" w:right="-50"/>
              <w:jc w:val="center"/>
              <w:rPr>
                <w:b/>
                <w:bCs/>
                <w:color w:val="339966"/>
                <w:sz w:val="24"/>
                <w:szCs w:val="24"/>
                <w:lang w:eastAsia="zh-HK"/>
              </w:rPr>
            </w:pPr>
            <w:r w:rsidRPr="00B60240">
              <w:rPr>
                <w:b/>
                <w:bCs/>
                <w:color w:val="339966"/>
                <w:sz w:val="24"/>
                <w:szCs w:val="24"/>
                <w:lang w:eastAsia="zh-HK"/>
              </w:rPr>
              <w:t>Local Office</w:t>
            </w:r>
          </w:p>
        </w:tc>
        <w:tc>
          <w:tcPr>
            <w:tcW w:w="705" w:type="dxa"/>
            <w:vMerge w:val="restart"/>
            <w:shd w:val="clear" w:color="auto" w:fill="FFFFFF" w:themeFill="background1"/>
            <w:tcMar>
              <w:top w:w="72" w:type="dxa"/>
              <w:left w:w="144" w:type="dxa"/>
              <w:bottom w:w="72" w:type="dxa"/>
              <w:right w:w="144" w:type="dxa"/>
            </w:tcMar>
            <w:hideMark/>
          </w:tcPr>
          <w:p w14:paraId="11D794EA" w14:textId="77777777" w:rsidR="0089739D" w:rsidRPr="00B60240" w:rsidRDefault="0089739D" w:rsidP="003B0D54">
            <w:pPr>
              <w:snapToGrid w:val="0"/>
              <w:spacing w:line="280" w:lineRule="exact"/>
              <w:ind w:leftChars="-33" w:left="-66" w:rightChars="-28" w:right="-56"/>
              <w:jc w:val="center"/>
              <w:rPr>
                <w:b/>
                <w:bCs/>
                <w:color w:val="339966"/>
                <w:sz w:val="24"/>
                <w:szCs w:val="24"/>
                <w:lang w:eastAsia="zh-HK"/>
              </w:rPr>
            </w:pPr>
            <w:r w:rsidRPr="00B60240">
              <w:rPr>
                <w:b/>
                <w:bCs/>
                <w:color w:val="339966"/>
                <w:sz w:val="24"/>
                <w:szCs w:val="24"/>
                <w:lang w:eastAsia="zh-HK"/>
              </w:rPr>
              <w:t>ISO 9000</w:t>
            </w:r>
          </w:p>
        </w:tc>
      </w:tr>
      <w:tr w:rsidR="00B60240" w:rsidRPr="00B60240" w14:paraId="5AF088B1" w14:textId="77777777" w:rsidTr="0004746D">
        <w:trPr>
          <w:trHeight w:val="279"/>
          <w:tblHeader/>
        </w:trPr>
        <w:tc>
          <w:tcPr>
            <w:tcW w:w="570" w:type="dxa"/>
            <w:vMerge/>
            <w:shd w:val="clear" w:color="auto" w:fill="FFFFFF" w:themeFill="background1"/>
            <w:vAlign w:val="center"/>
            <w:hideMark/>
          </w:tcPr>
          <w:p w14:paraId="27A31F88" w14:textId="77777777" w:rsidR="0089739D" w:rsidRPr="00B60240" w:rsidRDefault="0089739D" w:rsidP="003B0D54">
            <w:pPr>
              <w:tabs>
                <w:tab w:val="left" w:pos="993"/>
              </w:tabs>
              <w:snapToGrid w:val="0"/>
              <w:spacing w:line="280" w:lineRule="exact"/>
              <w:ind w:leftChars="-40" w:left="-80" w:rightChars="-39" w:right="-78"/>
              <w:rPr>
                <w:color w:val="339966"/>
                <w:sz w:val="24"/>
                <w:szCs w:val="24"/>
                <w:lang w:eastAsia="zh-HK"/>
              </w:rPr>
            </w:pPr>
          </w:p>
        </w:tc>
        <w:tc>
          <w:tcPr>
            <w:tcW w:w="2126" w:type="dxa"/>
            <w:shd w:val="clear" w:color="auto" w:fill="FFFFFF" w:themeFill="background1"/>
            <w:tcMar>
              <w:top w:w="72" w:type="dxa"/>
              <w:left w:w="144" w:type="dxa"/>
              <w:bottom w:w="72" w:type="dxa"/>
              <w:right w:w="144" w:type="dxa"/>
            </w:tcMar>
            <w:hideMark/>
          </w:tcPr>
          <w:p w14:paraId="37FD7C73" w14:textId="77777777" w:rsidR="0089739D" w:rsidRPr="00B60240" w:rsidRDefault="0089739D" w:rsidP="003B0D54">
            <w:pPr>
              <w:tabs>
                <w:tab w:val="left" w:pos="1068"/>
              </w:tabs>
              <w:snapToGrid w:val="0"/>
              <w:spacing w:line="280" w:lineRule="exact"/>
              <w:ind w:leftChars="-33" w:left="-66"/>
              <w:jc w:val="center"/>
              <w:rPr>
                <w:color w:val="339966"/>
                <w:sz w:val="24"/>
                <w:szCs w:val="24"/>
                <w:lang w:eastAsia="zh-HK"/>
              </w:rPr>
            </w:pPr>
            <w:r w:rsidRPr="00B60240">
              <w:rPr>
                <w:b/>
                <w:bCs/>
                <w:color w:val="339966"/>
                <w:sz w:val="24"/>
                <w:szCs w:val="24"/>
                <w:lang w:eastAsia="zh-HK"/>
              </w:rPr>
              <w:t>Group 1</w:t>
            </w:r>
          </w:p>
        </w:tc>
        <w:tc>
          <w:tcPr>
            <w:tcW w:w="1318" w:type="dxa"/>
            <w:shd w:val="clear" w:color="auto" w:fill="FFFFFF" w:themeFill="background1"/>
            <w:tcMar>
              <w:top w:w="72" w:type="dxa"/>
              <w:left w:w="144" w:type="dxa"/>
              <w:bottom w:w="72" w:type="dxa"/>
              <w:right w:w="144" w:type="dxa"/>
            </w:tcMar>
            <w:hideMark/>
          </w:tcPr>
          <w:p w14:paraId="129C0BAA" w14:textId="77777777" w:rsidR="0089739D" w:rsidRPr="00B60240" w:rsidRDefault="0089739D" w:rsidP="003B0D54">
            <w:pPr>
              <w:tabs>
                <w:tab w:val="left" w:pos="993"/>
              </w:tabs>
              <w:snapToGrid w:val="0"/>
              <w:spacing w:line="280" w:lineRule="exact"/>
              <w:ind w:leftChars="-26" w:left="-52" w:rightChars="-28" w:right="-56"/>
              <w:jc w:val="center"/>
              <w:rPr>
                <w:color w:val="339966"/>
                <w:sz w:val="24"/>
                <w:szCs w:val="24"/>
                <w:lang w:eastAsia="zh-HK"/>
              </w:rPr>
            </w:pPr>
            <w:r w:rsidRPr="00B60240">
              <w:rPr>
                <w:b/>
                <w:bCs/>
                <w:color w:val="339966"/>
                <w:sz w:val="24"/>
                <w:szCs w:val="24"/>
                <w:lang w:eastAsia="zh-HK"/>
              </w:rPr>
              <w:t>Group 2</w:t>
            </w:r>
          </w:p>
        </w:tc>
        <w:tc>
          <w:tcPr>
            <w:tcW w:w="1942" w:type="dxa"/>
            <w:shd w:val="clear" w:color="auto" w:fill="FFFFFF" w:themeFill="background1"/>
            <w:tcMar>
              <w:top w:w="72" w:type="dxa"/>
              <w:left w:w="144" w:type="dxa"/>
              <w:bottom w:w="72" w:type="dxa"/>
              <w:right w:w="144" w:type="dxa"/>
            </w:tcMar>
            <w:hideMark/>
          </w:tcPr>
          <w:p w14:paraId="077841F7" w14:textId="77777777" w:rsidR="0089739D" w:rsidRPr="00B60240" w:rsidRDefault="0089739D" w:rsidP="003B0D54">
            <w:pPr>
              <w:tabs>
                <w:tab w:val="left" w:pos="993"/>
              </w:tabs>
              <w:snapToGrid w:val="0"/>
              <w:spacing w:line="280" w:lineRule="exact"/>
              <w:ind w:leftChars="-28" w:left="-56" w:rightChars="-35" w:right="-70"/>
              <w:jc w:val="center"/>
              <w:rPr>
                <w:color w:val="339966"/>
                <w:sz w:val="24"/>
                <w:szCs w:val="24"/>
                <w:lang w:eastAsia="zh-HK"/>
              </w:rPr>
            </w:pPr>
            <w:r w:rsidRPr="00B60240">
              <w:rPr>
                <w:b/>
                <w:bCs/>
                <w:color w:val="339966"/>
                <w:sz w:val="24"/>
                <w:szCs w:val="24"/>
                <w:lang w:eastAsia="zh-HK"/>
              </w:rPr>
              <w:t>Group 1</w:t>
            </w:r>
          </w:p>
        </w:tc>
        <w:tc>
          <w:tcPr>
            <w:tcW w:w="2552" w:type="dxa"/>
            <w:shd w:val="clear" w:color="auto" w:fill="FFFFFF" w:themeFill="background1"/>
            <w:tcMar>
              <w:top w:w="72" w:type="dxa"/>
              <w:left w:w="144" w:type="dxa"/>
              <w:bottom w:w="72" w:type="dxa"/>
              <w:right w:w="144" w:type="dxa"/>
            </w:tcMar>
            <w:hideMark/>
          </w:tcPr>
          <w:p w14:paraId="2B8765F7" w14:textId="77777777" w:rsidR="0089739D" w:rsidRPr="00B60240" w:rsidRDefault="0089739D" w:rsidP="003B0D54">
            <w:pPr>
              <w:tabs>
                <w:tab w:val="left" w:pos="993"/>
              </w:tabs>
              <w:snapToGrid w:val="0"/>
              <w:spacing w:line="280" w:lineRule="exact"/>
              <w:ind w:leftChars="-14" w:left="-28" w:rightChars="-29" w:right="-58"/>
              <w:jc w:val="center"/>
              <w:rPr>
                <w:color w:val="339966"/>
                <w:sz w:val="24"/>
                <w:szCs w:val="24"/>
                <w:lang w:eastAsia="zh-HK"/>
              </w:rPr>
            </w:pPr>
            <w:r w:rsidRPr="00B60240">
              <w:rPr>
                <w:b/>
                <w:bCs/>
                <w:color w:val="339966"/>
                <w:sz w:val="24"/>
                <w:szCs w:val="24"/>
                <w:lang w:eastAsia="zh-HK"/>
              </w:rPr>
              <w:t>Group 2</w:t>
            </w:r>
          </w:p>
        </w:tc>
        <w:tc>
          <w:tcPr>
            <w:tcW w:w="798" w:type="dxa"/>
            <w:vMerge/>
            <w:shd w:val="clear" w:color="auto" w:fill="FFFFFF" w:themeFill="background1"/>
            <w:vAlign w:val="center"/>
            <w:hideMark/>
          </w:tcPr>
          <w:p w14:paraId="045F8848" w14:textId="77777777" w:rsidR="0089739D" w:rsidRPr="00B60240" w:rsidRDefault="0089739D" w:rsidP="003B0D54">
            <w:pPr>
              <w:tabs>
                <w:tab w:val="left" w:pos="993"/>
              </w:tabs>
              <w:snapToGrid w:val="0"/>
              <w:spacing w:line="280" w:lineRule="exact"/>
              <w:jc w:val="center"/>
              <w:rPr>
                <w:color w:val="339966"/>
                <w:sz w:val="24"/>
                <w:szCs w:val="24"/>
                <w:lang w:eastAsia="zh-HK"/>
              </w:rPr>
            </w:pPr>
          </w:p>
        </w:tc>
        <w:tc>
          <w:tcPr>
            <w:tcW w:w="705" w:type="dxa"/>
            <w:vMerge/>
            <w:shd w:val="clear" w:color="auto" w:fill="FFFFFF" w:themeFill="background1"/>
            <w:vAlign w:val="center"/>
            <w:hideMark/>
          </w:tcPr>
          <w:p w14:paraId="5FFBD393" w14:textId="77777777" w:rsidR="0089739D" w:rsidRPr="00B60240" w:rsidRDefault="0089739D" w:rsidP="003B0D54">
            <w:pPr>
              <w:tabs>
                <w:tab w:val="left" w:pos="993"/>
              </w:tabs>
              <w:snapToGrid w:val="0"/>
              <w:spacing w:line="280" w:lineRule="exact"/>
              <w:jc w:val="center"/>
              <w:rPr>
                <w:color w:val="339966"/>
                <w:sz w:val="24"/>
                <w:szCs w:val="24"/>
                <w:lang w:eastAsia="zh-HK"/>
              </w:rPr>
            </w:pPr>
          </w:p>
        </w:tc>
      </w:tr>
      <w:tr w:rsidR="00B60240" w:rsidRPr="00B60240" w14:paraId="1CA21C4E" w14:textId="77777777" w:rsidTr="0004746D">
        <w:trPr>
          <w:trHeight w:val="580"/>
        </w:trPr>
        <w:tc>
          <w:tcPr>
            <w:tcW w:w="570" w:type="dxa"/>
            <w:shd w:val="clear" w:color="auto" w:fill="FFFFFF" w:themeFill="background1"/>
            <w:tcMar>
              <w:top w:w="72" w:type="dxa"/>
              <w:left w:w="144" w:type="dxa"/>
              <w:bottom w:w="72" w:type="dxa"/>
              <w:right w:w="144" w:type="dxa"/>
            </w:tcMar>
            <w:hideMark/>
          </w:tcPr>
          <w:p w14:paraId="58B8C36B" w14:textId="77777777" w:rsidR="0089739D" w:rsidRPr="00B60240" w:rsidRDefault="0089739D" w:rsidP="003B0D54">
            <w:pPr>
              <w:tabs>
                <w:tab w:val="left" w:pos="993"/>
              </w:tabs>
              <w:snapToGrid w:val="0"/>
              <w:spacing w:line="280" w:lineRule="exact"/>
              <w:ind w:leftChars="-40" w:left="-80" w:rightChars="-39" w:right="-78"/>
              <w:rPr>
                <w:color w:val="339966"/>
                <w:sz w:val="24"/>
                <w:szCs w:val="24"/>
                <w:lang w:eastAsia="zh-HK"/>
              </w:rPr>
            </w:pPr>
            <w:r w:rsidRPr="00B60240">
              <w:rPr>
                <w:color w:val="339966"/>
                <w:sz w:val="24"/>
                <w:szCs w:val="24"/>
                <w:lang w:eastAsia="zh-HK"/>
              </w:rPr>
              <w:t>EP</w:t>
            </w:r>
          </w:p>
        </w:tc>
        <w:tc>
          <w:tcPr>
            <w:tcW w:w="2126" w:type="dxa"/>
            <w:shd w:val="clear" w:color="auto" w:fill="FFFFFF" w:themeFill="background1"/>
            <w:tcMar>
              <w:top w:w="72" w:type="dxa"/>
              <w:left w:w="144" w:type="dxa"/>
              <w:bottom w:w="72" w:type="dxa"/>
              <w:right w:w="144" w:type="dxa"/>
            </w:tcMar>
            <w:hideMark/>
          </w:tcPr>
          <w:p w14:paraId="432DC6E6" w14:textId="77777777" w:rsidR="0089739D" w:rsidRPr="00B60240" w:rsidRDefault="0089739D" w:rsidP="003B0D54">
            <w:pPr>
              <w:tabs>
                <w:tab w:val="left" w:pos="1068"/>
              </w:tabs>
              <w:snapToGrid w:val="0"/>
              <w:spacing w:line="280" w:lineRule="exact"/>
              <w:ind w:leftChars="-33" w:left="-66"/>
              <w:rPr>
                <w:color w:val="339966"/>
                <w:sz w:val="24"/>
                <w:szCs w:val="24"/>
                <w:lang w:eastAsia="zh-HK"/>
              </w:rPr>
            </w:pPr>
            <w:r w:rsidRPr="00B60240">
              <w:rPr>
                <w:color w:val="339966"/>
                <w:sz w:val="24"/>
                <w:szCs w:val="24"/>
                <w:lang w:eastAsia="zh-HK"/>
              </w:rPr>
              <w:t>(1) P6 &gt;= 1;</w:t>
            </w:r>
          </w:p>
          <w:p w14:paraId="4E343607" w14:textId="77777777" w:rsidR="0089739D" w:rsidRPr="00B60240" w:rsidRDefault="0089739D" w:rsidP="003B0D54">
            <w:pPr>
              <w:tabs>
                <w:tab w:val="left" w:pos="1068"/>
              </w:tabs>
              <w:snapToGrid w:val="0"/>
              <w:spacing w:line="280" w:lineRule="exact"/>
              <w:ind w:leftChars="-33" w:left="-66"/>
              <w:rPr>
                <w:color w:val="339966"/>
                <w:sz w:val="24"/>
                <w:szCs w:val="24"/>
                <w:lang w:eastAsia="zh-HK"/>
              </w:rPr>
            </w:pPr>
            <w:r w:rsidRPr="00B60240">
              <w:rPr>
                <w:color w:val="339966"/>
                <w:sz w:val="24"/>
                <w:szCs w:val="24"/>
                <w:lang w:eastAsia="zh-HK"/>
              </w:rPr>
              <w:t>and</w:t>
            </w:r>
          </w:p>
          <w:p w14:paraId="44098787" w14:textId="77777777" w:rsidR="0089739D" w:rsidRPr="00B60240" w:rsidRDefault="0089739D" w:rsidP="003B0D54">
            <w:pPr>
              <w:tabs>
                <w:tab w:val="left" w:pos="1068"/>
              </w:tabs>
              <w:snapToGrid w:val="0"/>
              <w:spacing w:line="280" w:lineRule="exact"/>
              <w:ind w:leftChars="-33" w:left="-66"/>
              <w:rPr>
                <w:color w:val="339966"/>
                <w:sz w:val="24"/>
                <w:szCs w:val="24"/>
                <w:lang w:eastAsia="zh-HK"/>
              </w:rPr>
            </w:pPr>
            <w:r w:rsidRPr="00B60240">
              <w:rPr>
                <w:color w:val="339966"/>
                <w:sz w:val="24"/>
                <w:szCs w:val="24"/>
                <w:lang w:eastAsia="zh-HK"/>
              </w:rPr>
              <w:t>(2) All works-related professional staff &lt;= 15 (Declaration required)</w:t>
            </w:r>
          </w:p>
        </w:tc>
        <w:tc>
          <w:tcPr>
            <w:tcW w:w="1318" w:type="dxa"/>
            <w:shd w:val="clear" w:color="auto" w:fill="FFFFFF" w:themeFill="background1"/>
            <w:tcMar>
              <w:top w:w="72" w:type="dxa"/>
              <w:left w:w="144" w:type="dxa"/>
              <w:bottom w:w="72" w:type="dxa"/>
              <w:right w:w="144" w:type="dxa"/>
            </w:tcMar>
            <w:hideMark/>
          </w:tcPr>
          <w:p w14:paraId="3CA12FD8" w14:textId="77777777" w:rsidR="0089739D" w:rsidRPr="00B60240" w:rsidRDefault="0089739D" w:rsidP="003B0D54">
            <w:pPr>
              <w:tabs>
                <w:tab w:val="left" w:pos="993"/>
              </w:tabs>
              <w:snapToGrid w:val="0"/>
              <w:spacing w:line="280" w:lineRule="exact"/>
              <w:ind w:leftChars="-42" w:left="-84" w:rightChars="-40" w:right="-80"/>
              <w:jc w:val="center"/>
              <w:rPr>
                <w:color w:val="339966"/>
                <w:sz w:val="24"/>
                <w:szCs w:val="24"/>
                <w:lang w:eastAsia="zh-HK"/>
              </w:rPr>
            </w:pPr>
            <w:r w:rsidRPr="00B60240">
              <w:rPr>
                <w:color w:val="339966"/>
                <w:sz w:val="24"/>
                <w:szCs w:val="24"/>
                <w:lang w:eastAsia="zh-HK"/>
              </w:rPr>
              <w:t>P6 &gt;=3</w:t>
            </w:r>
          </w:p>
        </w:tc>
        <w:tc>
          <w:tcPr>
            <w:tcW w:w="1942" w:type="dxa"/>
            <w:shd w:val="clear" w:color="auto" w:fill="FFFFFF" w:themeFill="background1"/>
            <w:tcMar>
              <w:top w:w="72" w:type="dxa"/>
              <w:left w:w="144" w:type="dxa"/>
              <w:bottom w:w="72" w:type="dxa"/>
              <w:right w:w="144" w:type="dxa"/>
            </w:tcMar>
            <w:hideMark/>
          </w:tcPr>
          <w:p w14:paraId="0EB5373B" w14:textId="77777777" w:rsidR="0089739D" w:rsidRPr="00B60240" w:rsidRDefault="0089739D" w:rsidP="003B0D54">
            <w:pPr>
              <w:tabs>
                <w:tab w:val="left" w:pos="993"/>
              </w:tabs>
              <w:snapToGrid w:val="0"/>
              <w:spacing w:line="280" w:lineRule="exact"/>
              <w:ind w:leftChars="-28" w:left="-56" w:rightChars="-35" w:right="-70"/>
              <w:rPr>
                <w:color w:val="339966"/>
                <w:sz w:val="24"/>
                <w:szCs w:val="24"/>
                <w:lang w:eastAsia="zh-HK"/>
              </w:rPr>
            </w:pPr>
            <w:r w:rsidRPr="00B60240">
              <w:rPr>
                <w:color w:val="339966"/>
                <w:sz w:val="24"/>
                <w:szCs w:val="24"/>
                <w:lang w:eastAsia="zh-HK"/>
              </w:rPr>
              <w:t>Min. 1 year of practice in the discipline in past 5 years (local or overseas)</w:t>
            </w:r>
          </w:p>
        </w:tc>
        <w:tc>
          <w:tcPr>
            <w:tcW w:w="2552" w:type="dxa"/>
            <w:shd w:val="clear" w:color="auto" w:fill="FFFFFF" w:themeFill="background1"/>
            <w:tcMar>
              <w:top w:w="72" w:type="dxa"/>
              <w:left w:w="144" w:type="dxa"/>
              <w:bottom w:w="72" w:type="dxa"/>
              <w:right w:w="144" w:type="dxa"/>
            </w:tcMar>
            <w:hideMark/>
          </w:tcPr>
          <w:p w14:paraId="59148A07" w14:textId="77777777" w:rsidR="0089739D" w:rsidRPr="00B60240" w:rsidRDefault="0089739D" w:rsidP="003B0D54">
            <w:pPr>
              <w:tabs>
                <w:tab w:val="left" w:pos="993"/>
              </w:tabs>
              <w:snapToGrid w:val="0"/>
              <w:spacing w:line="280" w:lineRule="exact"/>
              <w:ind w:leftChars="-14" w:left="-28" w:rightChars="-29" w:right="-58"/>
              <w:jc w:val="both"/>
              <w:rPr>
                <w:color w:val="339966"/>
                <w:sz w:val="24"/>
                <w:szCs w:val="24"/>
                <w:lang w:eastAsia="zh-HK"/>
              </w:rPr>
            </w:pPr>
            <w:r w:rsidRPr="00B60240">
              <w:rPr>
                <w:color w:val="339966"/>
                <w:sz w:val="24"/>
                <w:szCs w:val="24"/>
                <w:lang w:eastAsia="zh-HK"/>
              </w:rPr>
              <w:t>(1) Min. 2 years of practice in the discipline in past 5 years (local or overseas)</w:t>
            </w:r>
          </w:p>
        </w:tc>
        <w:tc>
          <w:tcPr>
            <w:tcW w:w="798" w:type="dxa"/>
            <w:shd w:val="clear" w:color="auto" w:fill="FFFFFF" w:themeFill="background1"/>
            <w:tcMar>
              <w:top w:w="72" w:type="dxa"/>
              <w:left w:w="144" w:type="dxa"/>
              <w:bottom w:w="72" w:type="dxa"/>
              <w:right w:w="144" w:type="dxa"/>
            </w:tcMar>
            <w:hideMark/>
          </w:tcPr>
          <w:p w14:paraId="04002635" w14:textId="77777777" w:rsidR="0089739D" w:rsidRPr="00B60240" w:rsidRDefault="0089739D" w:rsidP="003B0D54">
            <w:pPr>
              <w:tabs>
                <w:tab w:val="left" w:pos="993"/>
              </w:tabs>
              <w:snapToGrid w:val="0"/>
              <w:spacing w:line="280" w:lineRule="exact"/>
              <w:ind w:leftChars="-32" w:left="-64" w:rightChars="-30" w:right="-60"/>
              <w:jc w:val="center"/>
              <w:rPr>
                <w:color w:val="339966"/>
                <w:sz w:val="24"/>
                <w:szCs w:val="24"/>
                <w:lang w:eastAsia="zh-HK"/>
              </w:rPr>
            </w:pPr>
            <w:r w:rsidRPr="00B60240">
              <w:rPr>
                <w:color w:val="339966"/>
                <w:sz w:val="24"/>
                <w:szCs w:val="24"/>
                <w:lang w:eastAsia="zh-HK"/>
              </w:rPr>
              <w:t>Yes</w:t>
            </w:r>
          </w:p>
        </w:tc>
        <w:tc>
          <w:tcPr>
            <w:tcW w:w="705" w:type="dxa"/>
            <w:shd w:val="clear" w:color="auto" w:fill="FFFFFF" w:themeFill="background1"/>
            <w:tcMar>
              <w:top w:w="72" w:type="dxa"/>
              <w:left w:w="144" w:type="dxa"/>
              <w:bottom w:w="72" w:type="dxa"/>
              <w:right w:w="144" w:type="dxa"/>
            </w:tcMar>
            <w:hideMark/>
          </w:tcPr>
          <w:p w14:paraId="14C675CE" w14:textId="77777777" w:rsidR="0089739D" w:rsidRPr="00B60240" w:rsidRDefault="0089739D" w:rsidP="003B0D54">
            <w:pPr>
              <w:tabs>
                <w:tab w:val="left" w:pos="993"/>
              </w:tabs>
              <w:snapToGrid w:val="0"/>
              <w:spacing w:line="280" w:lineRule="exact"/>
              <w:ind w:leftChars="-33" w:left="-66" w:rightChars="-28" w:right="-56"/>
              <w:jc w:val="center"/>
              <w:rPr>
                <w:color w:val="339966"/>
                <w:sz w:val="24"/>
                <w:szCs w:val="24"/>
                <w:lang w:eastAsia="zh-HK"/>
              </w:rPr>
            </w:pPr>
            <w:r w:rsidRPr="00B60240">
              <w:rPr>
                <w:color w:val="339966"/>
                <w:sz w:val="24"/>
                <w:szCs w:val="24"/>
                <w:lang w:eastAsia="zh-HK"/>
              </w:rPr>
              <w:t>Yes</w:t>
            </w:r>
          </w:p>
        </w:tc>
      </w:tr>
    </w:tbl>
    <w:p w14:paraId="1224A638" w14:textId="77777777" w:rsidR="0089739D" w:rsidRPr="00B60240" w:rsidRDefault="0089739D" w:rsidP="0089739D">
      <w:pPr>
        <w:rPr>
          <w:color w:val="339966"/>
          <w:sz w:val="24"/>
          <w:szCs w:val="24"/>
          <w:lang w:eastAsia="zh-HK"/>
        </w:rPr>
      </w:pPr>
      <w:r w:rsidRPr="00B60240">
        <w:rPr>
          <w:color w:val="339966"/>
          <w:sz w:val="24"/>
          <w:szCs w:val="24"/>
          <w:lang w:eastAsia="zh-HK"/>
        </w:rPr>
        <w:t>Note: (1) P6 stands for professional in “Environmental Studies”.</w:t>
      </w:r>
    </w:p>
    <w:p w14:paraId="23096991" w14:textId="77777777" w:rsidR="0089739D" w:rsidRPr="00B60240" w:rsidRDefault="0089739D" w:rsidP="0089739D">
      <w:pPr>
        <w:rPr>
          <w:color w:val="339966"/>
          <w:sz w:val="24"/>
          <w:szCs w:val="24"/>
          <w:lang w:eastAsia="zh-HK"/>
        </w:rPr>
      </w:pPr>
    </w:p>
    <w:p w14:paraId="3B23B47F" w14:textId="77777777" w:rsidR="0089739D" w:rsidRPr="00B60240" w:rsidRDefault="0089739D" w:rsidP="0089739D">
      <w:pPr>
        <w:pStyle w:val="aff4"/>
        <w:widowControl w:val="0"/>
        <w:numPr>
          <w:ilvl w:val="0"/>
          <w:numId w:val="19"/>
        </w:numPr>
        <w:overflowPunct/>
        <w:autoSpaceDE/>
        <w:autoSpaceDN/>
        <w:adjustRightInd/>
        <w:spacing w:afterLines="50" w:after="120" w:line="360" w:lineRule="exact"/>
        <w:ind w:leftChars="0"/>
        <w:textAlignment w:val="auto"/>
        <w:rPr>
          <w:b/>
          <w:color w:val="339966"/>
          <w:sz w:val="24"/>
          <w:szCs w:val="24"/>
          <w:lang w:eastAsia="zh-HK"/>
        </w:rPr>
      </w:pPr>
      <w:r w:rsidRPr="00B60240">
        <w:rPr>
          <w:b/>
          <w:color w:val="339966"/>
          <w:sz w:val="24"/>
          <w:szCs w:val="24"/>
          <w:lang w:eastAsia="zh-HK"/>
        </w:rPr>
        <w:t xml:space="preserve">Town Planning (TP) Category </w:t>
      </w:r>
    </w:p>
    <w:tbl>
      <w:tblPr>
        <w:tblW w:w="10011" w:type="dxa"/>
        <w:tblBorders>
          <w:top w:val="single" w:sz="8" w:space="0" w:color="339966"/>
          <w:left w:val="single" w:sz="8" w:space="0" w:color="339966"/>
          <w:bottom w:val="single" w:sz="8" w:space="0" w:color="339966"/>
          <w:right w:val="single" w:sz="8" w:space="0" w:color="339966"/>
          <w:insideH w:val="single" w:sz="8" w:space="0" w:color="339966"/>
          <w:insideV w:val="single" w:sz="8" w:space="0" w:color="339966"/>
        </w:tblBorders>
        <w:shd w:val="clear" w:color="auto" w:fill="FFFFFF" w:themeFill="background1"/>
        <w:tblLayout w:type="fixed"/>
        <w:tblCellMar>
          <w:left w:w="0" w:type="dxa"/>
          <w:right w:w="0" w:type="dxa"/>
        </w:tblCellMar>
        <w:tblLook w:val="0420" w:firstRow="1" w:lastRow="0" w:firstColumn="0" w:lastColumn="0" w:noHBand="0" w:noVBand="1"/>
      </w:tblPr>
      <w:tblGrid>
        <w:gridCol w:w="570"/>
        <w:gridCol w:w="2126"/>
        <w:gridCol w:w="1326"/>
        <w:gridCol w:w="1934"/>
        <w:gridCol w:w="2552"/>
        <w:gridCol w:w="798"/>
        <w:gridCol w:w="705"/>
      </w:tblGrid>
      <w:tr w:rsidR="00B60240" w:rsidRPr="00B60240" w14:paraId="54311BC9" w14:textId="77777777" w:rsidTr="0004746D">
        <w:trPr>
          <w:trHeight w:val="243"/>
          <w:tblHeader/>
        </w:trPr>
        <w:tc>
          <w:tcPr>
            <w:tcW w:w="570" w:type="dxa"/>
            <w:vMerge w:val="restart"/>
            <w:shd w:val="clear" w:color="auto" w:fill="FFFFFF" w:themeFill="background1"/>
            <w:tcMar>
              <w:top w:w="72" w:type="dxa"/>
              <w:left w:w="144" w:type="dxa"/>
              <w:bottom w:w="72" w:type="dxa"/>
              <w:right w:w="144" w:type="dxa"/>
            </w:tcMar>
            <w:hideMark/>
          </w:tcPr>
          <w:p w14:paraId="63D0374A" w14:textId="77777777" w:rsidR="0089739D" w:rsidRPr="00B60240" w:rsidRDefault="0089739D" w:rsidP="003B0D54">
            <w:pPr>
              <w:tabs>
                <w:tab w:val="left" w:pos="993"/>
              </w:tabs>
              <w:snapToGrid w:val="0"/>
              <w:spacing w:line="280" w:lineRule="exact"/>
              <w:ind w:leftChars="-40" w:left="-80" w:rightChars="-39" w:right="-78"/>
              <w:rPr>
                <w:color w:val="339966"/>
                <w:sz w:val="24"/>
                <w:szCs w:val="24"/>
                <w:lang w:eastAsia="zh-HK"/>
              </w:rPr>
            </w:pPr>
            <w:r w:rsidRPr="00B60240">
              <w:rPr>
                <w:b/>
                <w:bCs/>
                <w:color w:val="339966"/>
                <w:sz w:val="24"/>
                <w:szCs w:val="24"/>
                <w:lang w:eastAsia="zh-HK"/>
              </w:rPr>
              <w:t>Cat</w:t>
            </w:r>
          </w:p>
        </w:tc>
        <w:tc>
          <w:tcPr>
            <w:tcW w:w="3452" w:type="dxa"/>
            <w:gridSpan w:val="2"/>
            <w:shd w:val="clear" w:color="auto" w:fill="FFFFFF" w:themeFill="background1"/>
            <w:tcMar>
              <w:top w:w="72" w:type="dxa"/>
              <w:left w:w="144" w:type="dxa"/>
              <w:bottom w:w="72" w:type="dxa"/>
              <w:right w:w="144" w:type="dxa"/>
            </w:tcMar>
            <w:hideMark/>
          </w:tcPr>
          <w:p w14:paraId="45E5F2D7" w14:textId="77777777" w:rsidR="0089739D" w:rsidRPr="00B60240" w:rsidRDefault="0089739D" w:rsidP="003B0D54">
            <w:pPr>
              <w:tabs>
                <w:tab w:val="left" w:pos="993"/>
              </w:tabs>
              <w:snapToGrid w:val="0"/>
              <w:spacing w:line="280" w:lineRule="exact"/>
              <w:jc w:val="center"/>
              <w:rPr>
                <w:color w:val="339966"/>
                <w:sz w:val="24"/>
                <w:szCs w:val="24"/>
                <w:lang w:eastAsia="zh-HK"/>
              </w:rPr>
            </w:pPr>
            <w:r w:rsidRPr="00B60240">
              <w:rPr>
                <w:b/>
                <w:bCs/>
                <w:color w:val="339966"/>
                <w:sz w:val="24"/>
                <w:szCs w:val="24"/>
                <w:lang w:eastAsia="zh-HK"/>
              </w:rPr>
              <w:t>Staff</w:t>
            </w:r>
          </w:p>
        </w:tc>
        <w:tc>
          <w:tcPr>
            <w:tcW w:w="4486" w:type="dxa"/>
            <w:gridSpan w:val="2"/>
            <w:shd w:val="clear" w:color="auto" w:fill="FFFFFF" w:themeFill="background1"/>
            <w:tcMar>
              <w:top w:w="72" w:type="dxa"/>
              <w:left w:w="144" w:type="dxa"/>
              <w:bottom w:w="72" w:type="dxa"/>
              <w:right w:w="144" w:type="dxa"/>
            </w:tcMar>
            <w:hideMark/>
          </w:tcPr>
          <w:p w14:paraId="21A1FD98" w14:textId="77777777" w:rsidR="0089739D" w:rsidRPr="00B60240" w:rsidRDefault="0089739D" w:rsidP="003B0D54">
            <w:pPr>
              <w:tabs>
                <w:tab w:val="left" w:pos="993"/>
              </w:tabs>
              <w:snapToGrid w:val="0"/>
              <w:spacing w:line="280" w:lineRule="exact"/>
              <w:jc w:val="center"/>
              <w:rPr>
                <w:color w:val="339966"/>
                <w:sz w:val="24"/>
                <w:szCs w:val="24"/>
                <w:lang w:eastAsia="zh-HK"/>
              </w:rPr>
            </w:pPr>
            <w:r w:rsidRPr="00B60240">
              <w:rPr>
                <w:b/>
                <w:bCs/>
                <w:color w:val="339966"/>
                <w:sz w:val="24"/>
                <w:szCs w:val="24"/>
                <w:lang w:eastAsia="zh-HK"/>
              </w:rPr>
              <w:t>History/Standard of Work</w:t>
            </w:r>
          </w:p>
        </w:tc>
        <w:tc>
          <w:tcPr>
            <w:tcW w:w="798" w:type="dxa"/>
            <w:vMerge w:val="restart"/>
            <w:shd w:val="clear" w:color="auto" w:fill="FFFFFF" w:themeFill="background1"/>
            <w:tcMar>
              <w:top w:w="72" w:type="dxa"/>
              <w:left w:w="144" w:type="dxa"/>
              <w:bottom w:w="72" w:type="dxa"/>
              <w:right w:w="144" w:type="dxa"/>
            </w:tcMar>
            <w:hideMark/>
          </w:tcPr>
          <w:p w14:paraId="5E8A81BD" w14:textId="77777777" w:rsidR="0089739D" w:rsidRPr="00B60240" w:rsidRDefault="0089739D" w:rsidP="003B0D54">
            <w:pPr>
              <w:tabs>
                <w:tab w:val="left" w:pos="993"/>
              </w:tabs>
              <w:snapToGrid w:val="0"/>
              <w:spacing w:line="280" w:lineRule="exact"/>
              <w:ind w:leftChars="-32" w:left="-64" w:rightChars="-25" w:right="-50"/>
              <w:jc w:val="center"/>
              <w:rPr>
                <w:b/>
                <w:bCs/>
                <w:color w:val="339966"/>
                <w:sz w:val="24"/>
                <w:szCs w:val="24"/>
                <w:lang w:eastAsia="zh-HK"/>
              </w:rPr>
            </w:pPr>
            <w:r w:rsidRPr="00B60240">
              <w:rPr>
                <w:b/>
                <w:bCs/>
                <w:color w:val="339966"/>
                <w:sz w:val="24"/>
                <w:szCs w:val="24"/>
                <w:lang w:eastAsia="zh-HK"/>
              </w:rPr>
              <w:t>Local Office</w:t>
            </w:r>
          </w:p>
        </w:tc>
        <w:tc>
          <w:tcPr>
            <w:tcW w:w="705" w:type="dxa"/>
            <w:vMerge w:val="restart"/>
            <w:shd w:val="clear" w:color="auto" w:fill="FFFFFF" w:themeFill="background1"/>
            <w:tcMar>
              <w:top w:w="72" w:type="dxa"/>
              <w:left w:w="144" w:type="dxa"/>
              <w:bottom w:w="72" w:type="dxa"/>
              <w:right w:w="144" w:type="dxa"/>
            </w:tcMar>
            <w:hideMark/>
          </w:tcPr>
          <w:p w14:paraId="02A0217B" w14:textId="77777777" w:rsidR="0089739D" w:rsidRPr="00B60240" w:rsidRDefault="0089739D" w:rsidP="003B0D54">
            <w:pPr>
              <w:snapToGrid w:val="0"/>
              <w:spacing w:line="280" w:lineRule="exact"/>
              <w:ind w:leftChars="-33" w:left="-66" w:rightChars="-28" w:right="-56"/>
              <w:jc w:val="center"/>
              <w:rPr>
                <w:b/>
                <w:bCs/>
                <w:color w:val="339966"/>
                <w:sz w:val="24"/>
                <w:szCs w:val="24"/>
                <w:lang w:eastAsia="zh-HK"/>
              </w:rPr>
            </w:pPr>
            <w:r w:rsidRPr="00B60240">
              <w:rPr>
                <w:b/>
                <w:bCs/>
                <w:color w:val="339966"/>
                <w:sz w:val="24"/>
                <w:szCs w:val="24"/>
                <w:lang w:eastAsia="zh-HK"/>
              </w:rPr>
              <w:t>ISO 9000</w:t>
            </w:r>
          </w:p>
        </w:tc>
      </w:tr>
      <w:tr w:rsidR="00B60240" w:rsidRPr="00B60240" w14:paraId="396F42B5" w14:textId="77777777" w:rsidTr="0004746D">
        <w:trPr>
          <w:trHeight w:val="279"/>
          <w:tblHeader/>
        </w:trPr>
        <w:tc>
          <w:tcPr>
            <w:tcW w:w="570" w:type="dxa"/>
            <w:vMerge/>
            <w:shd w:val="clear" w:color="auto" w:fill="FFFFFF" w:themeFill="background1"/>
            <w:vAlign w:val="center"/>
            <w:hideMark/>
          </w:tcPr>
          <w:p w14:paraId="7B03DF63" w14:textId="77777777" w:rsidR="0089739D" w:rsidRPr="00B60240" w:rsidRDefault="0089739D" w:rsidP="003B0D54">
            <w:pPr>
              <w:tabs>
                <w:tab w:val="left" w:pos="993"/>
              </w:tabs>
              <w:snapToGrid w:val="0"/>
              <w:spacing w:line="280" w:lineRule="exact"/>
              <w:ind w:leftChars="-40" w:left="-80" w:rightChars="-39" w:right="-78"/>
              <w:rPr>
                <w:color w:val="339966"/>
                <w:sz w:val="24"/>
                <w:szCs w:val="24"/>
                <w:lang w:eastAsia="zh-HK"/>
              </w:rPr>
            </w:pPr>
          </w:p>
        </w:tc>
        <w:tc>
          <w:tcPr>
            <w:tcW w:w="2126" w:type="dxa"/>
            <w:shd w:val="clear" w:color="auto" w:fill="FFFFFF" w:themeFill="background1"/>
            <w:tcMar>
              <w:top w:w="72" w:type="dxa"/>
              <w:left w:w="144" w:type="dxa"/>
              <w:bottom w:w="72" w:type="dxa"/>
              <w:right w:w="144" w:type="dxa"/>
            </w:tcMar>
            <w:hideMark/>
          </w:tcPr>
          <w:p w14:paraId="5E9DC2FD" w14:textId="77777777" w:rsidR="0089739D" w:rsidRPr="00B60240" w:rsidRDefault="0089739D" w:rsidP="003B0D54">
            <w:pPr>
              <w:tabs>
                <w:tab w:val="left" w:pos="1068"/>
              </w:tabs>
              <w:snapToGrid w:val="0"/>
              <w:spacing w:line="280" w:lineRule="exact"/>
              <w:ind w:leftChars="-33" w:left="-66"/>
              <w:jc w:val="center"/>
              <w:rPr>
                <w:color w:val="339966"/>
                <w:sz w:val="24"/>
                <w:szCs w:val="24"/>
                <w:lang w:eastAsia="zh-HK"/>
              </w:rPr>
            </w:pPr>
            <w:r w:rsidRPr="00B60240">
              <w:rPr>
                <w:b/>
                <w:bCs/>
                <w:color w:val="339966"/>
                <w:sz w:val="24"/>
                <w:szCs w:val="24"/>
                <w:lang w:eastAsia="zh-HK"/>
              </w:rPr>
              <w:t>Group 1</w:t>
            </w:r>
          </w:p>
        </w:tc>
        <w:tc>
          <w:tcPr>
            <w:tcW w:w="1326" w:type="dxa"/>
            <w:shd w:val="clear" w:color="auto" w:fill="FFFFFF" w:themeFill="background1"/>
            <w:tcMar>
              <w:top w:w="72" w:type="dxa"/>
              <w:left w:w="144" w:type="dxa"/>
              <w:bottom w:w="72" w:type="dxa"/>
              <w:right w:w="144" w:type="dxa"/>
            </w:tcMar>
            <w:hideMark/>
          </w:tcPr>
          <w:p w14:paraId="654E3EA5" w14:textId="77777777" w:rsidR="0089739D" w:rsidRPr="00B60240" w:rsidRDefault="0089739D" w:rsidP="003B0D54">
            <w:pPr>
              <w:tabs>
                <w:tab w:val="left" w:pos="993"/>
              </w:tabs>
              <w:snapToGrid w:val="0"/>
              <w:spacing w:line="280" w:lineRule="exact"/>
              <w:ind w:leftChars="-26" w:left="-52" w:rightChars="-28" w:right="-56"/>
              <w:jc w:val="center"/>
              <w:rPr>
                <w:color w:val="339966"/>
                <w:sz w:val="24"/>
                <w:szCs w:val="24"/>
                <w:lang w:eastAsia="zh-HK"/>
              </w:rPr>
            </w:pPr>
            <w:r w:rsidRPr="00B60240">
              <w:rPr>
                <w:b/>
                <w:bCs/>
                <w:color w:val="339966"/>
                <w:sz w:val="24"/>
                <w:szCs w:val="24"/>
                <w:lang w:eastAsia="zh-HK"/>
              </w:rPr>
              <w:t>Group 2</w:t>
            </w:r>
          </w:p>
        </w:tc>
        <w:tc>
          <w:tcPr>
            <w:tcW w:w="1934" w:type="dxa"/>
            <w:shd w:val="clear" w:color="auto" w:fill="FFFFFF" w:themeFill="background1"/>
            <w:tcMar>
              <w:top w:w="72" w:type="dxa"/>
              <w:left w:w="144" w:type="dxa"/>
              <w:bottom w:w="72" w:type="dxa"/>
              <w:right w:w="144" w:type="dxa"/>
            </w:tcMar>
            <w:hideMark/>
          </w:tcPr>
          <w:p w14:paraId="05C63EE0" w14:textId="77777777" w:rsidR="0089739D" w:rsidRPr="00B60240" w:rsidRDefault="0089739D" w:rsidP="003B0D54">
            <w:pPr>
              <w:tabs>
                <w:tab w:val="left" w:pos="993"/>
              </w:tabs>
              <w:snapToGrid w:val="0"/>
              <w:spacing w:line="280" w:lineRule="exact"/>
              <w:ind w:leftChars="-28" w:left="-56" w:rightChars="-35" w:right="-70"/>
              <w:jc w:val="center"/>
              <w:rPr>
                <w:color w:val="339966"/>
                <w:sz w:val="24"/>
                <w:szCs w:val="24"/>
                <w:lang w:eastAsia="zh-HK"/>
              </w:rPr>
            </w:pPr>
            <w:r w:rsidRPr="00B60240">
              <w:rPr>
                <w:b/>
                <w:bCs/>
                <w:color w:val="339966"/>
                <w:sz w:val="24"/>
                <w:szCs w:val="24"/>
                <w:lang w:eastAsia="zh-HK"/>
              </w:rPr>
              <w:t>Group 1</w:t>
            </w:r>
          </w:p>
        </w:tc>
        <w:tc>
          <w:tcPr>
            <w:tcW w:w="2552" w:type="dxa"/>
            <w:shd w:val="clear" w:color="auto" w:fill="FFFFFF" w:themeFill="background1"/>
            <w:tcMar>
              <w:top w:w="72" w:type="dxa"/>
              <w:left w:w="144" w:type="dxa"/>
              <w:bottom w:w="72" w:type="dxa"/>
              <w:right w:w="144" w:type="dxa"/>
            </w:tcMar>
            <w:hideMark/>
          </w:tcPr>
          <w:p w14:paraId="2166BF50" w14:textId="77777777" w:rsidR="0089739D" w:rsidRPr="00B60240" w:rsidRDefault="0089739D" w:rsidP="003B0D54">
            <w:pPr>
              <w:tabs>
                <w:tab w:val="left" w:pos="993"/>
              </w:tabs>
              <w:snapToGrid w:val="0"/>
              <w:spacing w:line="280" w:lineRule="exact"/>
              <w:ind w:leftChars="-14" w:left="-28" w:rightChars="-29" w:right="-58"/>
              <w:jc w:val="center"/>
              <w:rPr>
                <w:color w:val="339966"/>
                <w:sz w:val="24"/>
                <w:szCs w:val="24"/>
                <w:lang w:eastAsia="zh-HK"/>
              </w:rPr>
            </w:pPr>
            <w:r w:rsidRPr="00B60240">
              <w:rPr>
                <w:b/>
                <w:bCs/>
                <w:color w:val="339966"/>
                <w:sz w:val="24"/>
                <w:szCs w:val="24"/>
                <w:lang w:eastAsia="zh-HK"/>
              </w:rPr>
              <w:t>Group 2</w:t>
            </w:r>
          </w:p>
        </w:tc>
        <w:tc>
          <w:tcPr>
            <w:tcW w:w="798" w:type="dxa"/>
            <w:vMerge/>
            <w:shd w:val="clear" w:color="auto" w:fill="FFFFFF" w:themeFill="background1"/>
            <w:vAlign w:val="center"/>
            <w:hideMark/>
          </w:tcPr>
          <w:p w14:paraId="7DC632C8" w14:textId="77777777" w:rsidR="0089739D" w:rsidRPr="00B60240" w:rsidRDefault="0089739D" w:rsidP="003B0D54">
            <w:pPr>
              <w:tabs>
                <w:tab w:val="left" w:pos="993"/>
              </w:tabs>
              <w:snapToGrid w:val="0"/>
              <w:spacing w:line="280" w:lineRule="exact"/>
              <w:jc w:val="center"/>
              <w:rPr>
                <w:color w:val="339966"/>
                <w:sz w:val="24"/>
                <w:szCs w:val="24"/>
                <w:lang w:eastAsia="zh-HK"/>
              </w:rPr>
            </w:pPr>
          </w:p>
        </w:tc>
        <w:tc>
          <w:tcPr>
            <w:tcW w:w="705" w:type="dxa"/>
            <w:vMerge/>
            <w:shd w:val="clear" w:color="auto" w:fill="FFFFFF" w:themeFill="background1"/>
            <w:vAlign w:val="center"/>
            <w:hideMark/>
          </w:tcPr>
          <w:p w14:paraId="379710E0" w14:textId="77777777" w:rsidR="0089739D" w:rsidRPr="00B60240" w:rsidRDefault="0089739D" w:rsidP="003B0D54">
            <w:pPr>
              <w:tabs>
                <w:tab w:val="left" w:pos="993"/>
              </w:tabs>
              <w:snapToGrid w:val="0"/>
              <w:spacing w:line="280" w:lineRule="exact"/>
              <w:jc w:val="center"/>
              <w:rPr>
                <w:color w:val="339966"/>
                <w:sz w:val="24"/>
                <w:szCs w:val="24"/>
                <w:lang w:eastAsia="zh-HK"/>
              </w:rPr>
            </w:pPr>
          </w:p>
        </w:tc>
      </w:tr>
      <w:tr w:rsidR="00B60240" w:rsidRPr="00B60240" w14:paraId="153E3B03" w14:textId="77777777" w:rsidTr="0004746D">
        <w:trPr>
          <w:trHeight w:val="580"/>
        </w:trPr>
        <w:tc>
          <w:tcPr>
            <w:tcW w:w="570" w:type="dxa"/>
            <w:shd w:val="clear" w:color="auto" w:fill="FFFFFF" w:themeFill="background1"/>
            <w:tcMar>
              <w:top w:w="72" w:type="dxa"/>
              <w:left w:w="144" w:type="dxa"/>
              <w:bottom w:w="72" w:type="dxa"/>
              <w:right w:w="144" w:type="dxa"/>
            </w:tcMar>
            <w:hideMark/>
          </w:tcPr>
          <w:p w14:paraId="7C5EF1B7" w14:textId="77777777" w:rsidR="0089739D" w:rsidRPr="00B60240" w:rsidRDefault="0089739D" w:rsidP="003B0D54">
            <w:pPr>
              <w:tabs>
                <w:tab w:val="left" w:pos="993"/>
              </w:tabs>
              <w:snapToGrid w:val="0"/>
              <w:spacing w:line="280" w:lineRule="exact"/>
              <w:ind w:leftChars="-40" w:left="-80" w:rightChars="-39" w:right="-78"/>
              <w:rPr>
                <w:color w:val="339966"/>
                <w:sz w:val="24"/>
                <w:szCs w:val="24"/>
                <w:lang w:eastAsia="zh-HK"/>
              </w:rPr>
            </w:pPr>
            <w:r w:rsidRPr="00B60240">
              <w:rPr>
                <w:color w:val="339966"/>
                <w:sz w:val="24"/>
                <w:szCs w:val="24"/>
                <w:lang w:eastAsia="zh-HK"/>
              </w:rPr>
              <w:t>TP</w:t>
            </w:r>
          </w:p>
        </w:tc>
        <w:tc>
          <w:tcPr>
            <w:tcW w:w="2126" w:type="dxa"/>
            <w:shd w:val="clear" w:color="auto" w:fill="FFFFFF" w:themeFill="background1"/>
            <w:tcMar>
              <w:top w:w="72" w:type="dxa"/>
              <w:left w:w="144" w:type="dxa"/>
              <w:bottom w:w="72" w:type="dxa"/>
              <w:right w:w="144" w:type="dxa"/>
            </w:tcMar>
            <w:hideMark/>
          </w:tcPr>
          <w:p w14:paraId="616C031F" w14:textId="77777777" w:rsidR="0089739D" w:rsidRPr="00B60240" w:rsidRDefault="0089739D" w:rsidP="003B0D54">
            <w:pPr>
              <w:tabs>
                <w:tab w:val="left" w:pos="1068"/>
              </w:tabs>
              <w:snapToGrid w:val="0"/>
              <w:spacing w:line="280" w:lineRule="exact"/>
              <w:ind w:leftChars="-33" w:left="-66"/>
              <w:rPr>
                <w:color w:val="339966"/>
                <w:sz w:val="24"/>
                <w:szCs w:val="24"/>
                <w:lang w:eastAsia="zh-HK"/>
              </w:rPr>
            </w:pPr>
            <w:r w:rsidRPr="00B60240">
              <w:rPr>
                <w:color w:val="339966"/>
                <w:sz w:val="24"/>
                <w:szCs w:val="24"/>
                <w:lang w:eastAsia="zh-HK"/>
              </w:rPr>
              <w:t>(1) P7 &gt;= 1 with min. 2 years of post- qualification experience;</w:t>
            </w:r>
          </w:p>
          <w:p w14:paraId="07C0B008" w14:textId="77777777" w:rsidR="0089739D" w:rsidRPr="00B60240" w:rsidRDefault="0089739D" w:rsidP="003B0D54">
            <w:pPr>
              <w:tabs>
                <w:tab w:val="left" w:pos="1068"/>
              </w:tabs>
              <w:snapToGrid w:val="0"/>
              <w:spacing w:line="280" w:lineRule="exact"/>
              <w:ind w:leftChars="-33" w:left="-66"/>
              <w:rPr>
                <w:color w:val="339966"/>
                <w:sz w:val="24"/>
                <w:szCs w:val="24"/>
                <w:lang w:eastAsia="zh-HK"/>
              </w:rPr>
            </w:pPr>
            <w:r w:rsidRPr="00B60240">
              <w:rPr>
                <w:color w:val="339966"/>
                <w:sz w:val="24"/>
                <w:szCs w:val="24"/>
                <w:lang w:eastAsia="zh-HK"/>
              </w:rPr>
              <w:t>and</w:t>
            </w:r>
          </w:p>
          <w:p w14:paraId="062DC860" w14:textId="77777777" w:rsidR="0089739D" w:rsidRPr="00B60240" w:rsidRDefault="0089739D" w:rsidP="003B0D54">
            <w:pPr>
              <w:tabs>
                <w:tab w:val="left" w:pos="1068"/>
              </w:tabs>
              <w:snapToGrid w:val="0"/>
              <w:spacing w:line="280" w:lineRule="exact"/>
              <w:ind w:leftChars="-33" w:left="-66"/>
              <w:rPr>
                <w:color w:val="339966"/>
                <w:sz w:val="24"/>
                <w:szCs w:val="24"/>
                <w:lang w:eastAsia="zh-HK"/>
              </w:rPr>
            </w:pPr>
            <w:r w:rsidRPr="00B60240">
              <w:rPr>
                <w:color w:val="339966"/>
                <w:sz w:val="24"/>
                <w:szCs w:val="24"/>
                <w:lang w:eastAsia="zh-HK"/>
              </w:rPr>
              <w:t>(2) All works-related professional staff &lt;= 15 (Declaration required)</w:t>
            </w:r>
          </w:p>
        </w:tc>
        <w:tc>
          <w:tcPr>
            <w:tcW w:w="1326" w:type="dxa"/>
            <w:shd w:val="clear" w:color="auto" w:fill="FFFFFF" w:themeFill="background1"/>
            <w:tcMar>
              <w:top w:w="72" w:type="dxa"/>
              <w:left w:w="144" w:type="dxa"/>
              <w:bottom w:w="72" w:type="dxa"/>
              <w:right w:w="144" w:type="dxa"/>
            </w:tcMar>
            <w:hideMark/>
          </w:tcPr>
          <w:p w14:paraId="256CB776" w14:textId="77777777" w:rsidR="0089739D" w:rsidRPr="00B60240" w:rsidRDefault="0089739D" w:rsidP="003B0D54">
            <w:pPr>
              <w:tabs>
                <w:tab w:val="left" w:pos="993"/>
              </w:tabs>
              <w:snapToGrid w:val="0"/>
              <w:spacing w:line="280" w:lineRule="exact"/>
              <w:ind w:leftChars="-42" w:left="-84" w:rightChars="-40" w:right="-80"/>
              <w:rPr>
                <w:color w:val="339966"/>
                <w:sz w:val="24"/>
                <w:szCs w:val="24"/>
                <w:lang w:eastAsia="zh-HK"/>
              </w:rPr>
            </w:pPr>
            <w:r w:rsidRPr="00B60240">
              <w:rPr>
                <w:color w:val="339966"/>
                <w:sz w:val="24"/>
                <w:szCs w:val="24"/>
                <w:lang w:eastAsia="zh-HK"/>
              </w:rPr>
              <w:t>P7 &gt;= 3 with min. 5 years of post- qualification experience</w:t>
            </w:r>
          </w:p>
        </w:tc>
        <w:tc>
          <w:tcPr>
            <w:tcW w:w="1934" w:type="dxa"/>
            <w:shd w:val="clear" w:color="auto" w:fill="FFFFFF" w:themeFill="background1"/>
            <w:tcMar>
              <w:top w:w="72" w:type="dxa"/>
              <w:left w:w="144" w:type="dxa"/>
              <w:bottom w:w="72" w:type="dxa"/>
              <w:right w:w="144" w:type="dxa"/>
            </w:tcMar>
            <w:hideMark/>
          </w:tcPr>
          <w:p w14:paraId="56C6E044" w14:textId="77777777" w:rsidR="0089739D" w:rsidRPr="00B60240" w:rsidRDefault="0089739D" w:rsidP="003B0D54">
            <w:pPr>
              <w:tabs>
                <w:tab w:val="left" w:pos="993"/>
              </w:tabs>
              <w:snapToGrid w:val="0"/>
              <w:spacing w:line="280" w:lineRule="exact"/>
              <w:ind w:leftChars="-28" w:left="-56" w:rightChars="-35" w:right="-70"/>
              <w:rPr>
                <w:color w:val="339966"/>
                <w:sz w:val="24"/>
                <w:szCs w:val="24"/>
                <w:lang w:eastAsia="zh-HK"/>
              </w:rPr>
            </w:pPr>
            <w:r w:rsidRPr="00B60240">
              <w:rPr>
                <w:color w:val="339966"/>
                <w:sz w:val="24"/>
                <w:szCs w:val="24"/>
                <w:lang w:eastAsia="zh-HK"/>
              </w:rPr>
              <w:t>Min. 2 years of practice in the discipline in past 5 years (local or overseas)</w:t>
            </w:r>
          </w:p>
        </w:tc>
        <w:tc>
          <w:tcPr>
            <w:tcW w:w="2552" w:type="dxa"/>
            <w:shd w:val="clear" w:color="auto" w:fill="FFFFFF" w:themeFill="background1"/>
            <w:tcMar>
              <w:top w:w="72" w:type="dxa"/>
              <w:left w:w="144" w:type="dxa"/>
              <w:bottom w:w="72" w:type="dxa"/>
              <w:right w:w="144" w:type="dxa"/>
            </w:tcMar>
            <w:hideMark/>
          </w:tcPr>
          <w:p w14:paraId="26966599" w14:textId="77777777" w:rsidR="0089739D" w:rsidRPr="00B60240" w:rsidRDefault="0089739D" w:rsidP="003B0D54">
            <w:pPr>
              <w:tabs>
                <w:tab w:val="left" w:pos="993"/>
              </w:tabs>
              <w:snapToGrid w:val="0"/>
              <w:spacing w:line="280" w:lineRule="exact"/>
              <w:ind w:leftChars="-14" w:left="-28" w:rightChars="-29" w:right="-58"/>
              <w:jc w:val="both"/>
              <w:rPr>
                <w:color w:val="339966"/>
                <w:sz w:val="24"/>
                <w:szCs w:val="24"/>
                <w:lang w:eastAsia="zh-HK"/>
              </w:rPr>
            </w:pPr>
            <w:r w:rsidRPr="00B60240">
              <w:rPr>
                <w:color w:val="339966"/>
                <w:sz w:val="24"/>
                <w:szCs w:val="24"/>
                <w:lang w:eastAsia="zh-HK"/>
              </w:rPr>
              <w:t>(1) Min. 5 years of practice in the discipline in past 5 years (local or overseas)</w:t>
            </w:r>
          </w:p>
        </w:tc>
        <w:tc>
          <w:tcPr>
            <w:tcW w:w="798" w:type="dxa"/>
            <w:shd w:val="clear" w:color="auto" w:fill="FFFFFF" w:themeFill="background1"/>
            <w:tcMar>
              <w:top w:w="72" w:type="dxa"/>
              <w:left w:w="144" w:type="dxa"/>
              <w:bottom w:w="72" w:type="dxa"/>
              <w:right w:w="144" w:type="dxa"/>
            </w:tcMar>
            <w:hideMark/>
          </w:tcPr>
          <w:p w14:paraId="72C470B3" w14:textId="77777777" w:rsidR="0089739D" w:rsidRPr="00B60240" w:rsidRDefault="0089739D" w:rsidP="003B0D54">
            <w:pPr>
              <w:tabs>
                <w:tab w:val="left" w:pos="993"/>
              </w:tabs>
              <w:snapToGrid w:val="0"/>
              <w:spacing w:line="280" w:lineRule="exact"/>
              <w:ind w:leftChars="-32" w:left="-64" w:rightChars="-30" w:right="-60"/>
              <w:jc w:val="center"/>
              <w:rPr>
                <w:color w:val="339966"/>
                <w:sz w:val="24"/>
                <w:szCs w:val="24"/>
                <w:lang w:eastAsia="zh-HK"/>
              </w:rPr>
            </w:pPr>
            <w:r w:rsidRPr="00B60240">
              <w:rPr>
                <w:color w:val="339966"/>
                <w:sz w:val="24"/>
                <w:szCs w:val="24"/>
                <w:lang w:eastAsia="zh-HK"/>
              </w:rPr>
              <w:t>Yes</w:t>
            </w:r>
          </w:p>
        </w:tc>
        <w:tc>
          <w:tcPr>
            <w:tcW w:w="705" w:type="dxa"/>
            <w:shd w:val="clear" w:color="auto" w:fill="FFFFFF" w:themeFill="background1"/>
            <w:tcMar>
              <w:top w:w="72" w:type="dxa"/>
              <w:left w:w="144" w:type="dxa"/>
              <w:bottom w:w="72" w:type="dxa"/>
              <w:right w:w="144" w:type="dxa"/>
            </w:tcMar>
            <w:hideMark/>
          </w:tcPr>
          <w:p w14:paraId="75248639" w14:textId="77777777" w:rsidR="0089739D" w:rsidRPr="00B60240" w:rsidRDefault="0089739D" w:rsidP="003B0D54">
            <w:pPr>
              <w:tabs>
                <w:tab w:val="left" w:pos="993"/>
              </w:tabs>
              <w:snapToGrid w:val="0"/>
              <w:spacing w:line="280" w:lineRule="exact"/>
              <w:ind w:leftChars="-33" w:left="-66" w:rightChars="-28" w:right="-56"/>
              <w:jc w:val="center"/>
              <w:rPr>
                <w:color w:val="339966"/>
                <w:sz w:val="24"/>
                <w:szCs w:val="24"/>
                <w:lang w:eastAsia="zh-HK"/>
              </w:rPr>
            </w:pPr>
            <w:r w:rsidRPr="00B60240">
              <w:rPr>
                <w:color w:val="339966"/>
                <w:sz w:val="24"/>
                <w:szCs w:val="24"/>
                <w:lang w:eastAsia="zh-HK"/>
              </w:rPr>
              <w:t>Yes</w:t>
            </w:r>
          </w:p>
        </w:tc>
      </w:tr>
    </w:tbl>
    <w:p w14:paraId="0F6A90C6" w14:textId="77777777" w:rsidR="0089739D" w:rsidRPr="00B60240" w:rsidRDefault="0089739D" w:rsidP="0089739D">
      <w:pPr>
        <w:rPr>
          <w:color w:val="339966"/>
          <w:sz w:val="24"/>
          <w:szCs w:val="24"/>
          <w:lang w:eastAsia="zh-HK"/>
        </w:rPr>
      </w:pPr>
      <w:r w:rsidRPr="00B60240">
        <w:rPr>
          <w:color w:val="339966"/>
          <w:sz w:val="24"/>
          <w:szCs w:val="24"/>
          <w:lang w:eastAsia="zh-HK"/>
        </w:rPr>
        <w:t>Note: (1) P7 stands for professional in “Town Planning”.</w:t>
      </w:r>
    </w:p>
    <w:p w14:paraId="0640B5A1" w14:textId="77777777" w:rsidR="0089739D" w:rsidRPr="00B60240" w:rsidRDefault="0089739D" w:rsidP="0089739D">
      <w:pPr>
        <w:rPr>
          <w:color w:val="339966"/>
          <w:sz w:val="24"/>
          <w:szCs w:val="24"/>
          <w:lang w:eastAsia="zh-HK"/>
        </w:rPr>
      </w:pPr>
    </w:p>
    <w:p w14:paraId="7B848FB7" w14:textId="77777777" w:rsidR="0089739D" w:rsidRPr="00B60240" w:rsidRDefault="0089739D" w:rsidP="0089739D">
      <w:pPr>
        <w:pStyle w:val="aff4"/>
        <w:widowControl w:val="0"/>
        <w:numPr>
          <w:ilvl w:val="0"/>
          <w:numId w:val="19"/>
        </w:numPr>
        <w:overflowPunct/>
        <w:autoSpaceDE/>
        <w:autoSpaceDN/>
        <w:adjustRightInd/>
        <w:spacing w:afterLines="50" w:after="120" w:line="360" w:lineRule="exact"/>
        <w:ind w:leftChars="0"/>
        <w:textAlignment w:val="auto"/>
        <w:rPr>
          <w:b/>
          <w:color w:val="339966"/>
          <w:sz w:val="24"/>
          <w:szCs w:val="24"/>
          <w:lang w:eastAsia="zh-HK"/>
        </w:rPr>
      </w:pPr>
      <w:r w:rsidRPr="00B60240">
        <w:rPr>
          <w:b/>
          <w:color w:val="339966"/>
          <w:sz w:val="24"/>
          <w:szCs w:val="24"/>
          <w:lang w:eastAsia="zh-HK"/>
        </w:rPr>
        <w:t>Traffic and Transport (TT) Category</w:t>
      </w:r>
    </w:p>
    <w:tbl>
      <w:tblPr>
        <w:tblW w:w="10011" w:type="dxa"/>
        <w:tblBorders>
          <w:top w:val="single" w:sz="8" w:space="0" w:color="339966"/>
          <w:left w:val="single" w:sz="8" w:space="0" w:color="339966"/>
          <w:bottom w:val="single" w:sz="8" w:space="0" w:color="339966"/>
          <w:right w:val="single" w:sz="8" w:space="0" w:color="339966"/>
          <w:insideH w:val="single" w:sz="8" w:space="0" w:color="339966"/>
          <w:insideV w:val="single" w:sz="8" w:space="0" w:color="339966"/>
        </w:tblBorders>
        <w:shd w:val="clear" w:color="auto" w:fill="FFFFFF" w:themeFill="background1"/>
        <w:tblLayout w:type="fixed"/>
        <w:tblCellMar>
          <w:left w:w="0" w:type="dxa"/>
          <w:right w:w="0" w:type="dxa"/>
        </w:tblCellMar>
        <w:tblLook w:val="0420" w:firstRow="1" w:lastRow="0" w:firstColumn="0" w:lastColumn="0" w:noHBand="0" w:noVBand="1"/>
      </w:tblPr>
      <w:tblGrid>
        <w:gridCol w:w="570"/>
        <w:gridCol w:w="2126"/>
        <w:gridCol w:w="1318"/>
        <w:gridCol w:w="1942"/>
        <w:gridCol w:w="2552"/>
        <w:gridCol w:w="798"/>
        <w:gridCol w:w="705"/>
      </w:tblGrid>
      <w:tr w:rsidR="00B60240" w:rsidRPr="00B60240" w14:paraId="08E731DB" w14:textId="77777777" w:rsidTr="0004746D">
        <w:trPr>
          <w:trHeight w:val="243"/>
          <w:tblHeader/>
        </w:trPr>
        <w:tc>
          <w:tcPr>
            <w:tcW w:w="570" w:type="dxa"/>
            <w:vMerge w:val="restart"/>
            <w:shd w:val="clear" w:color="auto" w:fill="FFFFFF" w:themeFill="background1"/>
            <w:tcMar>
              <w:top w:w="72" w:type="dxa"/>
              <w:left w:w="144" w:type="dxa"/>
              <w:bottom w:w="72" w:type="dxa"/>
              <w:right w:w="144" w:type="dxa"/>
            </w:tcMar>
            <w:hideMark/>
          </w:tcPr>
          <w:p w14:paraId="278A6275" w14:textId="77777777" w:rsidR="0089739D" w:rsidRPr="00B60240" w:rsidRDefault="0089739D" w:rsidP="003B0D54">
            <w:pPr>
              <w:tabs>
                <w:tab w:val="left" w:pos="993"/>
              </w:tabs>
              <w:snapToGrid w:val="0"/>
              <w:spacing w:line="280" w:lineRule="exact"/>
              <w:ind w:leftChars="-40" w:left="-80" w:rightChars="-39" w:right="-78"/>
              <w:rPr>
                <w:color w:val="339966"/>
                <w:sz w:val="24"/>
                <w:szCs w:val="24"/>
                <w:lang w:eastAsia="zh-HK"/>
              </w:rPr>
            </w:pPr>
            <w:r w:rsidRPr="00B60240">
              <w:rPr>
                <w:b/>
                <w:bCs/>
                <w:color w:val="339966"/>
                <w:sz w:val="24"/>
                <w:szCs w:val="24"/>
                <w:lang w:eastAsia="zh-HK"/>
              </w:rPr>
              <w:t>Cat</w:t>
            </w:r>
          </w:p>
        </w:tc>
        <w:tc>
          <w:tcPr>
            <w:tcW w:w="3444" w:type="dxa"/>
            <w:gridSpan w:val="2"/>
            <w:shd w:val="clear" w:color="auto" w:fill="FFFFFF" w:themeFill="background1"/>
            <w:tcMar>
              <w:top w:w="72" w:type="dxa"/>
              <w:left w:w="144" w:type="dxa"/>
              <w:bottom w:w="72" w:type="dxa"/>
              <w:right w:w="144" w:type="dxa"/>
            </w:tcMar>
            <w:hideMark/>
          </w:tcPr>
          <w:p w14:paraId="02EFE977" w14:textId="77777777" w:rsidR="0089739D" w:rsidRPr="00B60240" w:rsidRDefault="0089739D" w:rsidP="003B0D54">
            <w:pPr>
              <w:tabs>
                <w:tab w:val="left" w:pos="993"/>
              </w:tabs>
              <w:snapToGrid w:val="0"/>
              <w:spacing w:line="280" w:lineRule="exact"/>
              <w:jc w:val="center"/>
              <w:rPr>
                <w:color w:val="339966"/>
                <w:sz w:val="24"/>
                <w:szCs w:val="24"/>
                <w:lang w:eastAsia="zh-HK"/>
              </w:rPr>
            </w:pPr>
            <w:r w:rsidRPr="00B60240">
              <w:rPr>
                <w:b/>
                <w:bCs/>
                <w:color w:val="339966"/>
                <w:sz w:val="24"/>
                <w:szCs w:val="24"/>
                <w:lang w:eastAsia="zh-HK"/>
              </w:rPr>
              <w:t>Staff</w:t>
            </w:r>
          </w:p>
        </w:tc>
        <w:tc>
          <w:tcPr>
            <w:tcW w:w="4494" w:type="dxa"/>
            <w:gridSpan w:val="2"/>
            <w:shd w:val="clear" w:color="auto" w:fill="FFFFFF" w:themeFill="background1"/>
            <w:tcMar>
              <w:top w:w="72" w:type="dxa"/>
              <w:left w:w="144" w:type="dxa"/>
              <w:bottom w:w="72" w:type="dxa"/>
              <w:right w:w="144" w:type="dxa"/>
            </w:tcMar>
            <w:hideMark/>
          </w:tcPr>
          <w:p w14:paraId="48DC2E3B" w14:textId="77777777" w:rsidR="0089739D" w:rsidRPr="00B60240" w:rsidRDefault="0089739D" w:rsidP="003B0D54">
            <w:pPr>
              <w:tabs>
                <w:tab w:val="left" w:pos="993"/>
              </w:tabs>
              <w:snapToGrid w:val="0"/>
              <w:spacing w:line="280" w:lineRule="exact"/>
              <w:jc w:val="center"/>
              <w:rPr>
                <w:color w:val="339966"/>
                <w:sz w:val="24"/>
                <w:szCs w:val="24"/>
                <w:lang w:eastAsia="zh-HK"/>
              </w:rPr>
            </w:pPr>
            <w:r w:rsidRPr="00B60240">
              <w:rPr>
                <w:b/>
                <w:bCs/>
                <w:color w:val="339966"/>
                <w:sz w:val="24"/>
                <w:szCs w:val="24"/>
                <w:lang w:eastAsia="zh-HK"/>
              </w:rPr>
              <w:t>History/Standard of Work</w:t>
            </w:r>
          </w:p>
        </w:tc>
        <w:tc>
          <w:tcPr>
            <w:tcW w:w="798" w:type="dxa"/>
            <w:vMerge w:val="restart"/>
            <w:shd w:val="clear" w:color="auto" w:fill="FFFFFF" w:themeFill="background1"/>
            <w:tcMar>
              <w:top w:w="72" w:type="dxa"/>
              <w:left w:w="144" w:type="dxa"/>
              <w:bottom w:w="72" w:type="dxa"/>
              <w:right w:w="144" w:type="dxa"/>
            </w:tcMar>
            <w:hideMark/>
          </w:tcPr>
          <w:p w14:paraId="41E66986" w14:textId="77777777" w:rsidR="0089739D" w:rsidRPr="00B60240" w:rsidRDefault="0089739D" w:rsidP="003B0D54">
            <w:pPr>
              <w:tabs>
                <w:tab w:val="left" w:pos="993"/>
              </w:tabs>
              <w:snapToGrid w:val="0"/>
              <w:spacing w:line="280" w:lineRule="exact"/>
              <w:ind w:leftChars="-32" w:left="-64" w:rightChars="-25" w:right="-50"/>
              <w:jc w:val="center"/>
              <w:rPr>
                <w:b/>
                <w:bCs/>
                <w:color w:val="339966"/>
                <w:sz w:val="24"/>
                <w:szCs w:val="24"/>
                <w:lang w:eastAsia="zh-HK"/>
              </w:rPr>
            </w:pPr>
            <w:r w:rsidRPr="00B60240">
              <w:rPr>
                <w:b/>
                <w:bCs/>
                <w:color w:val="339966"/>
                <w:sz w:val="24"/>
                <w:szCs w:val="24"/>
                <w:lang w:eastAsia="zh-HK"/>
              </w:rPr>
              <w:t>Local Office</w:t>
            </w:r>
          </w:p>
        </w:tc>
        <w:tc>
          <w:tcPr>
            <w:tcW w:w="705" w:type="dxa"/>
            <w:vMerge w:val="restart"/>
            <w:shd w:val="clear" w:color="auto" w:fill="FFFFFF" w:themeFill="background1"/>
            <w:tcMar>
              <w:top w:w="72" w:type="dxa"/>
              <w:left w:w="144" w:type="dxa"/>
              <w:bottom w:w="72" w:type="dxa"/>
              <w:right w:w="144" w:type="dxa"/>
            </w:tcMar>
            <w:hideMark/>
          </w:tcPr>
          <w:p w14:paraId="3F6B0D3A" w14:textId="77777777" w:rsidR="0089739D" w:rsidRPr="00B60240" w:rsidRDefault="0089739D" w:rsidP="003B0D54">
            <w:pPr>
              <w:snapToGrid w:val="0"/>
              <w:spacing w:line="280" w:lineRule="exact"/>
              <w:ind w:leftChars="-33" w:left="-66" w:rightChars="-28" w:right="-56"/>
              <w:jc w:val="center"/>
              <w:rPr>
                <w:b/>
                <w:bCs/>
                <w:color w:val="339966"/>
                <w:sz w:val="24"/>
                <w:szCs w:val="24"/>
                <w:lang w:eastAsia="zh-HK"/>
              </w:rPr>
            </w:pPr>
            <w:r w:rsidRPr="00B60240">
              <w:rPr>
                <w:b/>
                <w:bCs/>
                <w:color w:val="339966"/>
                <w:sz w:val="24"/>
                <w:szCs w:val="24"/>
                <w:lang w:eastAsia="zh-HK"/>
              </w:rPr>
              <w:t>ISO 9000</w:t>
            </w:r>
          </w:p>
        </w:tc>
      </w:tr>
      <w:tr w:rsidR="00B60240" w:rsidRPr="00B60240" w14:paraId="04894E4D" w14:textId="77777777" w:rsidTr="0004746D">
        <w:trPr>
          <w:trHeight w:val="279"/>
          <w:tblHeader/>
        </w:trPr>
        <w:tc>
          <w:tcPr>
            <w:tcW w:w="570" w:type="dxa"/>
            <w:vMerge/>
            <w:shd w:val="clear" w:color="auto" w:fill="FFFFFF" w:themeFill="background1"/>
            <w:vAlign w:val="center"/>
            <w:hideMark/>
          </w:tcPr>
          <w:p w14:paraId="2870527C" w14:textId="77777777" w:rsidR="0089739D" w:rsidRPr="00B60240" w:rsidRDefault="0089739D" w:rsidP="003B0D54">
            <w:pPr>
              <w:tabs>
                <w:tab w:val="left" w:pos="993"/>
              </w:tabs>
              <w:snapToGrid w:val="0"/>
              <w:spacing w:line="280" w:lineRule="exact"/>
              <w:ind w:leftChars="-40" w:left="-80" w:rightChars="-39" w:right="-78"/>
              <w:rPr>
                <w:color w:val="339966"/>
                <w:sz w:val="24"/>
                <w:szCs w:val="24"/>
                <w:lang w:eastAsia="zh-HK"/>
              </w:rPr>
            </w:pPr>
          </w:p>
        </w:tc>
        <w:tc>
          <w:tcPr>
            <w:tcW w:w="2126" w:type="dxa"/>
            <w:shd w:val="clear" w:color="auto" w:fill="FFFFFF" w:themeFill="background1"/>
            <w:tcMar>
              <w:top w:w="72" w:type="dxa"/>
              <w:left w:w="144" w:type="dxa"/>
              <w:bottom w:w="72" w:type="dxa"/>
              <w:right w:w="144" w:type="dxa"/>
            </w:tcMar>
            <w:hideMark/>
          </w:tcPr>
          <w:p w14:paraId="7819342A" w14:textId="77777777" w:rsidR="0089739D" w:rsidRPr="00B60240" w:rsidRDefault="0089739D" w:rsidP="003B0D54">
            <w:pPr>
              <w:tabs>
                <w:tab w:val="left" w:pos="1068"/>
              </w:tabs>
              <w:snapToGrid w:val="0"/>
              <w:spacing w:line="280" w:lineRule="exact"/>
              <w:ind w:leftChars="-33" w:left="-66"/>
              <w:jc w:val="center"/>
              <w:rPr>
                <w:color w:val="339966"/>
                <w:sz w:val="24"/>
                <w:szCs w:val="24"/>
                <w:lang w:eastAsia="zh-HK"/>
              </w:rPr>
            </w:pPr>
            <w:r w:rsidRPr="00B60240">
              <w:rPr>
                <w:b/>
                <w:bCs/>
                <w:color w:val="339966"/>
                <w:sz w:val="24"/>
                <w:szCs w:val="24"/>
                <w:lang w:eastAsia="zh-HK"/>
              </w:rPr>
              <w:t>Group 1</w:t>
            </w:r>
          </w:p>
        </w:tc>
        <w:tc>
          <w:tcPr>
            <w:tcW w:w="1318" w:type="dxa"/>
            <w:shd w:val="clear" w:color="auto" w:fill="FFFFFF" w:themeFill="background1"/>
            <w:tcMar>
              <w:top w:w="72" w:type="dxa"/>
              <w:left w:w="144" w:type="dxa"/>
              <w:bottom w:w="72" w:type="dxa"/>
              <w:right w:w="144" w:type="dxa"/>
            </w:tcMar>
            <w:hideMark/>
          </w:tcPr>
          <w:p w14:paraId="79F31648" w14:textId="77777777" w:rsidR="0089739D" w:rsidRPr="00B60240" w:rsidRDefault="0089739D" w:rsidP="003B0D54">
            <w:pPr>
              <w:tabs>
                <w:tab w:val="left" w:pos="993"/>
              </w:tabs>
              <w:snapToGrid w:val="0"/>
              <w:spacing w:line="280" w:lineRule="exact"/>
              <w:ind w:leftChars="-26" w:left="-52" w:rightChars="-28" w:right="-56"/>
              <w:jc w:val="center"/>
              <w:rPr>
                <w:color w:val="339966"/>
                <w:sz w:val="24"/>
                <w:szCs w:val="24"/>
                <w:lang w:eastAsia="zh-HK"/>
              </w:rPr>
            </w:pPr>
            <w:r w:rsidRPr="00B60240">
              <w:rPr>
                <w:b/>
                <w:bCs/>
                <w:color w:val="339966"/>
                <w:sz w:val="24"/>
                <w:szCs w:val="24"/>
                <w:lang w:eastAsia="zh-HK"/>
              </w:rPr>
              <w:t>Group 2</w:t>
            </w:r>
          </w:p>
        </w:tc>
        <w:tc>
          <w:tcPr>
            <w:tcW w:w="1942" w:type="dxa"/>
            <w:shd w:val="clear" w:color="auto" w:fill="FFFFFF" w:themeFill="background1"/>
            <w:tcMar>
              <w:top w:w="72" w:type="dxa"/>
              <w:left w:w="144" w:type="dxa"/>
              <w:bottom w:w="72" w:type="dxa"/>
              <w:right w:w="144" w:type="dxa"/>
            </w:tcMar>
            <w:hideMark/>
          </w:tcPr>
          <w:p w14:paraId="7DAABF10" w14:textId="77777777" w:rsidR="0089739D" w:rsidRPr="00B60240" w:rsidRDefault="0089739D" w:rsidP="003B0D54">
            <w:pPr>
              <w:tabs>
                <w:tab w:val="left" w:pos="993"/>
              </w:tabs>
              <w:snapToGrid w:val="0"/>
              <w:spacing w:line="280" w:lineRule="exact"/>
              <w:ind w:leftChars="-28" w:left="-56" w:rightChars="-35" w:right="-70"/>
              <w:jc w:val="center"/>
              <w:rPr>
                <w:color w:val="339966"/>
                <w:sz w:val="24"/>
                <w:szCs w:val="24"/>
                <w:lang w:eastAsia="zh-HK"/>
              </w:rPr>
            </w:pPr>
            <w:r w:rsidRPr="00B60240">
              <w:rPr>
                <w:b/>
                <w:bCs/>
                <w:color w:val="339966"/>
                <w:sz w:val="24"/>
                <w:szCs w:val="24"/>
                <w:lang w:eastAsia="zh-HK"/>
              </w:rPr>
              <w:t>Group 1</w:t>
            </w:r>
          </w:p>
        </w:tc>
        <w:tc>
          <w:tcPr>
            <w:tcW w:w="2552" w:type="dxa"/>
            <w:shd w:val="clear" w:color="auto" w:fill="FFFFFF" w:themeFill="background1"/>
            <w:tcMar>
              <w:top w:w="72" w:type="dxa"/>
              <w:left w:w="144" w:type="dxa"/>
              <w:bottom w:w="72" w:type="dxa"/>
              <w:right w:w="144" w:type="dxa"/>
            </w:tcMar>
            <w:hideMark/>
          </w:tcPr>
          <w:p w14:paraId="1A70D335" w14:textId="77777777" w:rsidR="0089739D" w:rsidRPr="00B60240" w:rsidRDefault="0089739D" w:rsidP="003B0D54">
            <w:pPr>
              <w:tabs>
                <w:tab w:val="left" w:pos="993"/>
              </w:tabs>
              <w:snapToGrid w:val="0"/>
              <w:spacing w:line="280" w:lineRule="exact"/>
              <w:ind w:leftChars="-14" w:left="-28" w:rightChars="-29" w:right="-58"/>
              <w:jc w:val="center"/>
              <w:rPr>
                <w:color w:val="339966"/>
                <w:sz w:val="24"/>
                <w:szCs w:val="24"/>
                <w:lang w:eastAsia="zh-HK"/>
              </w:rPr>
            </w:pPr>
            <w:r w:rsidRPr="00B60240">
              <w:rPr>
                <w:b/>
                <w:bCs/>
                <w:color w:val="339966"/>
                <w:sz w:val="24"/>
                <w:szCs w:val="24"/>
                <w:lang w:eastAsia="zh-HK"/>
              </w:rPr>
              <w:t>Group 2</w:t>
            </w:r>
          </w:p>
        </w:tc>
        <w:tc>
          <w:tcPr>
            <w:tcW w:w="798" w:type="dxa"/>
            <w:vMerge/>
            <w:shd w:val="clear" w:color="auto" w:fill="FFFFFF" w:themeFill="background1"/>
            <w:vAlign w:val="center"/>
            <w:hideMark/>
          </w:tcPr>
          <w:p w14:paraId="75635E9C" w14:textId="77777777" w:rsidR="0089739D" w:rsidRPr="00B60240" w:rsidRDefault="0089739D" w:rsidP="003B0D54">
            <w:pPr>
              <w:tabs>
                <w:tab w:val="left" w:pos="993"/>
              </w:tabs>
              <w:snapToGrid w:val="0"/>
              <w:spacing w:line="280" w:lineRule="exact"/>
              <w:jc w:val="center"/>
              <w:rPr>
                <w:color w:val="339966"/>
                <w:sz w:val="24"/>
                <w:szCs w:val="24"/>
                <w:lang w:eastAsia="zh-HK"/>
              </w:rPr>
            </w:pPr>
          </w:p>
        </w:tc>
        <w:tc>
          <w:tcPr>
            <w:tcW w:w="705" w:type="dxa"/>
            <w:vMerge/>
            <w:shd w:val="clear" w:color="auto" w:fill="FFFFFF" w:themeFill="background1"/>
            <w:vAlign w:val="center"/>
            <w:hideMark/>
          </w:tcPr>
          <w:p w14:paraId="00317605" w14:textId="77777777" w:rsidR="0089739D" w:rsidRPr="00B60240" w:rsidRDefault="0089739D" w:rsidP="003B0D54">
            <w:pPr>
              <w:tabs>
                <w:tab w:val="left" w:pos="993"/>
              </w:tabs>
              <w:snapToGrid w:val="0"/>
              <w:spacing w:line="280" w:lineRule="exact"/>
              <w:jc w:val="center"/>
              <w:rPr>
                <w:color w:val="339966"/>
                <w:sz w:val="24"/>
                <w:szCs w:val="24"/>
                <w:lang w:eastAsia="zh-HK"/>
              </w:rPr>
            </w:pPr>
          </w:p>
        </w:tc>
      </w:tr>
      <w:tr w:rsidR="00B60240" w:rsidRPr="00B60240" w14:paraId="25A63546" w14:textId="77777777" w:rsidTr="0004746D">
        <w:trPr>
          <w:trHeight w:val="580"/>
        </w:trPr>
        <w:tc>
          <w:tcPr>
            <w:tcW w:w="570" w:type="dxa"/>
            <w:shd w:val="clear" w:color="auto" w:fill="FFFFFF" w:themeFill="background1"/>
            <w:tcMar>
              <w:top w:w="72" w:type="dxa"/>
              <w:left w:w="144" w:type="dxa"/>
              <w:bottom w:w="72" w:type="dxa"/>
              <w:right w:w="144" w:type="dxa"/>
            </w:tcMar>
            <w:hideMark/>
          </w:tcPr>
          <w:p w14:paraId="228D8118" w14:textId="77777777" w:rsidR="0089739D" w:rsidRPr="00B60240" w:rsidRDefault="0089739D" w:rsidP="003B0D54">
            <w:pPr>
              <w:tabs>
                <w:tab w:val="left" w:pos="993"/>
              </w:tabs>
              <w:snapToGrid w:val="0"/>
              <w:spacing w:line="280" w:lineRule="exact"/>
              <w:ind w:leftChars="-40" w:left="-80" w:rightChars="-39" w:right="-78"/>
              <w:rPr>
                <w:color w:val="339966"/>
                <w:sz w:val="24"/>
                <w:szCs w:val="24"/>
                <w:lang w:eastAsia="zh-HK"/>
              </w:rPr>
            </w:pPr>
            <w:r w:rsidRPr="00B60240">
              <w:rPr>
                <w:color w:val="339966"/>
                <w:sz w:val="24"/>
                <w:szCs w:val="24"/>
                <w:lang w:eastAsia="zh-HK"/>
              </w:rPr>
              <w:t>TT</w:t>
            </w:r>
          </w:p>
        </w:tc>
        <w:tc>
          <w:tcPr>
            <w:tcW w:w="2126" w:type="dxa"/>
            <w:shd w:val="clear" w:color="auto" w:fill="FFFFFF" w:themeFill="background1"/>
            <w:tcMar>
              <w:top w:w="72" w:type="dxa"/>
              <w:left w:w="144" w:type="dxa"/>
              <w:bottom w:w="72" w:type="dxa"/>
              <w:right w:w="144" w:type="dxa"/>
            </w:tcMar>
            <w:hideMark/>
          </w:tcPr>
          <w:p w14:paraId="299E4282" w14:textId="77777777" w:rsidR="0089739D" w:rsidRPr="00B60240" w:rsidRDefault="0089739D" w:rsidP="003B0D54">
            <w:pPr>
              <w:tabs>
                <w:tab w:val="left" w:pos="1068"/>
              </w:tabs>
              <w:snapToGrid w:val="0"/>
              <w:spacing w:line="280" w:lineRule="exact"/>
              <w:ind w:leftChars="-33" w:left="-66"/>
              <w:rPr>
                <w:color w:val="339966"/>
                <w:sz w:val="24"/>
                <w:szCs w:val="24"/>
                <w:lang w:eastAsia="zh-HK"/>
              </w:rPr>
            </w:pPr>
            <w:r w:rsidRPr="00B60240">
              <w:rPr>
                <w:color w:val="339966"/>
                <w:sz w:val="24"/>
                <w:szCs w:val="24"/>
                <w:lang w:eastAsia="zh-HK"/>
              </w:rPr>
              <w:t>(1) P4 &gt;= 1;</w:t>
            </w:r>
          </w:p>
          <w:p w14:paraId="376A3F25" w14:textId="77777777" w:rsidR="0089739D" w:rsidRPr="00B60240" w:rsidRDefault="0089739D" w:rsidP="003B0D54">
            <w:pPr>
              <w:tabs>
                <w:tab w:val="left" w:pos="1068"/>
              </w:tabs>
              <w:snapToGrid w:val="0"/>
              <w:spacing w:line="280" w:lineRule="exact"/>
              <w:ind w:leftChars="-33" w:left="-66"/>
              <w:rPr>
                <w:color w:val="339966"/>
                <w:sz w:val="24"/>
                <w:szCs w:val="24"/>
                <w:lang w:eastAsia="zh-HK"/>
              </w:rPr>
            </w:pPr>
            <w:r w:rsidRPr="00B60240">
              <w:rPr>
                <w:color w:val="339966"/>
                <w:sz w:val="24"/>
                <w:szCs w:val="24"/>
                <w:lang w:eastAsia="zh-HK"/>
              </w:rPr>
              <w:t>and</w:t>
            </w:r>
          </w:p>
          <w:p w14:paraId="02053C55" w14:textId="77777777" w:rsidR="0089739D" w:rsidRPr="00B60240" w:rsidRDefault="0089739D" w:rsidP="003B0D54">
            <w:pPr>
              <w:tabs>
                <w:tab w:val="left" w:pos="1068"/>
              </w:tabs>
              <w:snapToGrid w:val="0"/>
              <w:spacing w:line="280" w:lineRule="exact"/>
              <w:ind w:leftChars="-33" w:left="-66"/>
              <w:rPr>
                <w:color w:val="339966"/>
                <w:sz w:val="24"/>
                <w:szCs w:val="24"/>
                <w:lang w:eastAsia="zh-HK"/>
              </w:rPr>
            </w:pPr>
            <w:r w:rsidRPr="00B60240">
              <w:rPr>
                <w:color w:val="339966"/>
                <w:sz w:val="24"/>
                <w:szCs w:val="24"/>
                <w:lang w:eastAsia="zh-HK"/>
              </w:rPr>
              <w:t>(2) All works-related professional staff &lt;= 15 (Declaration required)</w:t>
            </w:r>
          </w:p>
        </w:tc>
        <w:tc>
          <w:tcPr>
            <w:tcW w:w="1318" w:type="dxa"/>
            <w:shd w:val="clear" w:color="auto" w:fill="FFFFFF" w:themeFill="background1"/>
            <w:tcMar>
              <w:top w:w="72" w:type="dxa"/>
              <w:left w:w="144" w:type="dxa"/>
              <w:bottom w:w="72" w:type="dxa"/>
              <w:right w:w="144" w:type="dxa"/>
            </w:tcMar>
            <w:hideMark/>
          </w:tcPr>
          <w:p w14:paraId="1DE8486C" w14:textId="77777777" w:rsidR="0089739D" w:rsidRPr="00B60240" w:rsidRDefault="0089739D" w:rsidP="003B0D54">
            <w:pPr>
              <w:tabs>
                <w:tab w:val="left" w:pos="993"/>
              </w:tabs>
              <w:snapToGrid w:val="0"/>
              <w:spacing w:line="280" w:lineRule="exact"/>
              <w:ind w:leftChars="-42" w:left="-84" w:rightChars="-40" w:right="-80"/>
              <w:jc w:val="center"/>
              <w:rPr>
                <w:color w:val="339966"/>
                <w:sz w:val="24"/>
                <w:szCs w:val="24"/>
                <w:lang w:eastAsia="zh-HK"/>
              </w:rPr>
            </w:pPr>
            <w:r w:rsidRPr="00B60240">
              <w:rPr>
                <w:color w:val="339966"/>
                <w:sz w:val="24"/>
                <w:szCs w:val="24"/>
                <w:lang w:eastAsia="zh-HK"/>
              </w:rPr>
              <w:t>P4 &gt;= 3</w:t>
            </w:r>
          </w:p>
        </w:tc>
        <w:tc>
          <w:tcPr>
            <w:tcW w:w="1942" w:type="dxa"/>
            <w:shd w:val="clear" w:color="auto" w:fill="FFFFFF" w:themeFill="background1"/>
            <w:tcMar>
              <w:top w:w="72" w:type="dxa"/>
              <w:left w:w="144" w:type="dxa"/>
              <w:bottom w:w="72" w:type="dxa"/>
              <w:right w:w="144" w:type="dxa"/>
            </w:tcMar>
            <w:hideMark/>
          </w:tcPr>
          <w:p w14:paraId="732F0BE9" w14:textId="77777777" w:rsidR="0089739D" w:rsidRPr="00B60240" w:rsidRDefault="0089739D" w:rsidP="003B0D54">
            <w:pPr>
              <w:tabs>
                <w:tab w:val="left" w:pos="993"/>
              </w:tabs>
              <w:snapToGrid w:val="0"/>
              <w:spacing w:line="280" w:lineRule="exact"/>
              <w:ind w:leftChars="-28" w:left="-56" w:rightChars="-35" w:right="-70"/>
              <w:rPr>
                <w:color w:val="339966"/>
                <w:sz w:val="24"/>
                <w:szCs w:val="24"/>
                <w:lang w:eastAsia="zh-HK"/>
              </w:rPr>
            </w:pPr>
            <w:r w:rsidRPr="00B60240">
              <w:rPr>
                <w:color w:val="339966"/>
                <w:sz w:val="24"/>
                <w:szCs w:val="24"/>
                <w:lang w:eastAsia="zh-HK"/>
              </w:rPr>
              <w:t>Min. 1 year of practice in the discipline in past 5 years (local or overseas)</w:t>
            </w:r>
          </w:p>
        </w:tc>
        <w:tc>
          <w:tcPr>
            <w:tcW w:w="2552" w:type="dxa"/>
            <w:shd w:val="clear" w:color="auto" w:fill="FFFFFF" w:themeFill="background1"/>
            <w:tcMar>
              <w:top w:w="72" w:type="dxa"/>
              <w:left w:w="144" w:type="dxa"/>
              <w:bottom w:w="72" w:type="dxa"/>
              <w:right w:w="144" w:type="dxa"/>
            </w:tcMar>
            <w:hideMark/>
          </w:tcPr>
          <w:p w14:paraId="6EE8CEB8" w14:textId="77777777" w:rsidR="0089739D" w:rsidRPr="00B60240" w:rsidRDefault="0089739D" w:rsidP="003B0D54">
            <w:pPr>
              <w:tabs>
                <w:tab w:val="left" w:pos="993"/>
              </w:tabs>
              <w:snapToGrid w:val="0"/>
              <w:spacing w:line="280" w:lineRule="exact"/>
              <w:ind w:leftChars="-14" w:left="-28" w:rightChars="-29" w:right="-58"/>
              <w:jc w:val="both"/>
              <w:rPr>
                <w:color w:val="339966"/>
                <w:sz w:val="24"/>
                <w:szCs w:val="24"/>
                <w:lang w:eastAsia="zh-HK"/>
              </w:rPr>
            </w:pPr>
            <w:r w:rsidRPr="00B60240">
              <w:rPr>
                <w:color w:val="339966"/>
                <w:sz w:val="24"/>
                <w:szCs w:val="24"/>
                <w:lang w:eastAsia="zh-HK"/>
              </w:rPr>
              <w:t>(1) Min. 2 years of practice in the discipline in past 5 years (local or overseas)</w:t>
            </w:r>
          </w:p>
        </w:tc>
        <w:tc>
          <w:tcPr>
            <w:tcW w:w="798" w:type="dxa"/>
            <w:shd w:val="clear" w:color="auto" w:fill="FFFFFF" w:themeFill="background1"/>
            <w:tcMar>
              <w:top w:w="72" w:type="dxa"/>
              <w:left w:w="144" w:type="dxa"/>
              <w:bottom w:w="72" w:type="dxa"/>
              <w:right w:w="144" w:type="dxa"/>
            </w:tcMar>
            <w:hideMark/>
          </w:tcPr>
          <w:p w14:paraId="744F6A64" w14:textId="77777777" w:rsidR="0089739D" w:rsidRPr="00B60240" w:rsidRDefault="0089739D" w:rsidP="003B0D54">
            <w:pPr>
              <w:tabs>
                <w:tab w:val="left" w:pos="993"/>
              </w:tabs>
              <w:snapToGrid w:val="0"/>
              <w:spacing w:line="280" w:lineRule="exact"/>
              <w:ind w:leftChars="-32" w:left="-64" w:rightChars="-30" w:right="-60"/>
              <w:jc w:val="center"/>
              <w:rPr>
                <w:color w:val="339966"/>
                <w:sz w:val="24"/>
                <w:szCs w:val="24"/>
                <w:lang w:eastAsia="zh-HK"/>
              </w:rPr>
            </w:pPr>
            <w:r w:rsidRPr="00B60240">
              <w:rPr>
                <w:color w:val="339966"/>
                <w:sz w:val="24"/>
                <w:szCs w:val="24"/>
                <w:lang w:eastAsia="zh-HK"/>
              </w:rPr>
              <w:t>Yes</w:t>
            </w:r>
          </w:p>
        </w:tc>
        <w:tc>
          <w:tcPr>
            <w:tcW w:w="705" w:type="dxa"/>
            <w:shd w:val="clear" w:color="auto" w:fill="FFFFFF" w:themeFill="background1"/>
            <w:tcMar>
              <w:top w:w="72" w:type="dxa"/>
              <w:left w:w="144" w:type="dxa"/>
              <w:bottom w:w="72" w:type="dxa"/>
              <w:right w:w="144" w:type="dxa"/>
            </w:tcMar>
            <w:hideMark/>
          </w:tcPr>
          <w:p w14:paraId="25B180C8" w14:textId="77777777" w:rsidR="0089739D" w:rsidRPr="00B60240" w:rsidRDefault="0089739D" w:rsidP="003B0D54">
            <w:pPr>
              <w:tabs>
                <w:tab w:val="left" w:pos="993"/>
              </w:tabs>
              <w:snapToGrid w:val="0"/>
              <w:spacing w:line="280" w:lineRule="exact"/>
              <w:ind w:leftChars="-33" w:left="-66" w:rightChars="-28" w:right="-56"/>
              <w:jc w:val="center"/>
              <w:rPr>
                <w:color w:val="339966"/>
                <w:sz w:val="24"/>
                <w:szCs w:val="24"/>
                <w:lang w:eastAsia="zh-HK"/>
              </w:rPr>
            </w:pPr>
            <w:r w:rsidRPr="00B60240">
              <w:rPr>
                <w:color w:val="339966"/>
                <w:sz w:val="24"/>
                <w:szCs w:val="24"/>
                <w:lang w:eastAsia="zh-HK"/>
              </w:rPr>
              <w:t>Yes</w:t>
            </w:r>
          </w:p>
        </w:tc>
      </w:tr>
    </w:tbl>
    <w:p w14:paraId="7456963E" w14:textId="77777777" w:rsidR="0089739D" w:rsidRPr="00B60240" w:rsidRDefault="0089739D" w:rsidP="0089739D">
      <w:pPr>
        <w:rPr>
          <w:color w:val="339966"/>
          <w:sz w:val="24"/>
          <w:szCs w:val="24"/>
          <w:lang w:eastAsia="zh-HK"/>
        </w:rPr>
      </w:pPr>
      <w:r w:rsidRPr="00B60240">
        <w:rPr>
          <w:color w:val="339966"/>
          <w:sz w:val="24"/>
          <w:szCs w:val="24"/>
          <w:lang w:eastAsia="zh-HK"/>
        </w:rPr>
        <w:t>Note: (1) P4 stands for professional in “Traffic Engineering/Transportation”.</w:t>
      </w:r>
    </w:p>
    <w:p w14:paraId="38CEC43B" w14:textId="77777777" w:rsidR="0089739D" w:rsidRPr="00B60240" w:rsidRDefault="0089739D" w:rsidP="0089739D">
      <w:pPr>
        <w:rPr>
          <w:color w:val="339966"/>
          <w:sz w:val="24"/>
          <w:szCs w:val="24"/>
          <w:lang w:eastAsia="zh-HK"/>
        </w:rPr>
      </w:pPr>
      <w:r w:rsidRPr="00B60240">
        <w:rPr>
          <w:color w:val="339966"/>
          <w:sz w:val="24"/>
          <w:szCs w:val="24"/>
          <w:lang w:eastAsia="zh-HK"/>
        </w:rPr>
        <w:br w:type="page"/>
      </w:r>
    </w:p>
    <w:p w14:paraId="6F4AE113" w14:textId="584925F5" w:rsidR="0089739D" w:rsidRPr="00B60240" w:rsidRDefault="0089739D" w:rsidP="0089739D">
      <w:pPr>
        <w:tabs>
          <w:tab w:val="left" w:pos="993"/>
        </w:tabs>
        <w:snapToGrid w:val="0"/>
        <w:jc w:val="both"/>
        <w:rPr>
          <w:b/>
          <w:color w:val="339966"/>
          <w:sz w:val="24"/>
          <w:szCs w:val="24"/>
          <w:u w:val="single"/>
          <w:lang w:eastAsia="zh-HK"/>
        </w:rPr>
      </w:pPr>
      <w:r w:rsidRPr="00B60240">
        <w:rPr>
          <w:b/>
          <w:color w:val="339966"/>
          <w:sz w:val="24"/>
          <w:szCs w:val="24"/>
          <w:u w:val="single"/>
          <w:lang w:eastAsia="zh-HK"/>
        </w:rPr>
        <w:lastRenderedPageBreak/>
        <w:t>Remarks for Appendix 2.2B</w:t>
      </w:r>
    </w:p>
    <w:p w14:paraId="26A98758" w14:textId="77777777" w:rsidR="0089739D" w:rsidRPr="00B60240" w:rsidRDefault="0089739D" w:rsidP="0089739D">
      <w:pPr>
        <w:tabs>
          <w:tab w:val="left" w:pos="993"/>
        </w:tabs>
        <w:snapToGrid w:val="0"/>
        <w:jc w:val="both"/>
        <w:rPr>
          <w:color w:val="339966"/>
          <w:sz w:val="24"/>
          <w:szCs w:val="24"/>
          <w:lang w:eastAsia="zh-HK"/>
        </w:rPr>
      </w:pPr>
    </w:p>
    <w:p w14:paraId="50BA151B" w14:textId="77777777" w:rsidR="0089739D" w:rsidRPr="00B60240" w:rsidRDefault="0089739D" w:rsidP="0089739D">
      <w:pPr>
        <w:pStyle w:val="aff4"/>
        <w:widowControl w:val="0"/>
        <w:numPr>
          <w:ilvl w:val="0"/>
          <w:numId w:val="20"/>
        </w:numPr>
        <w:tabs>
          <w:tab w:val="left" w:pos="993"/>
        </w:tabs>
        <w:overflowPunct/>
        <w:autoSpaceDE/>
        <w:autoSpaceDN/>
        <w:snapToGrid w:val="0"/>
        <w:spacing w:line="360" w:lineRule="exact"/>
        <w:ind w:leftChars="0"/>
        <w:jc w:val="both"/>
        <w:textAlignment w:val="auto"/>
        <w:rPr>
          <w:color w:val="339966"/>
          <w:sz w:val="24"/>
          <w:szCs w:val="24"/>
          <w:lang w:eastAsia="zh-HK"/>
        </w:rPr>
      </w:pPr>
      <w:r w:rsidRPr="00B60240">
        <w:rPr>
          <w:color w:val="339966"/>
          <w:sz w:val="24"/>
          <w:szCs w:val="24"/>
          <w:lang w:eastAsia="zh-HK"/>
        </w:rPr>
        <w:t xml:space="preserve">Both relevant public/private sector agreements will be counted for assessing history/standard of work for admission. </w:t>
      </w:r>
    </w:p>
    <w:p w14:paraId="0DC89A5B" w14:textId="77777777" w:rsidR="0089739D" w:rsidRPr="00B60240" w:rsidRDefault="0089739D" w:rsidP="0089739D">
      <w:pPr>
        <w:pStyle w:val="aff4"/>
        <w:tabs>
          <w:tab w:val="left" w:pos="993"/>
        </w:tabs>
        <w:snapToGrid w:val="0"/>
        <w:ind w:leftChars="0"/>
        <w:jc w:val="both"/>
        <w:rPr>
          <w:color w:val="339966"/>
          <w:sz w:val="24"/>
          <w:szCs w:val="24"/>
          <w:lang w:eastAsia="zh-HK"/>
        </w:rPr>
      </w:pPr>
    </w:p>
    <w:p w14:paraId="63D65DF6" w14:textId="77777777" w:rsidR="0089739D" w:rsidRPr="00B60240" w:rsidRDefault="0089739D" w:rsidP="0089739D">
      <w:pPr>
        <w:pStyle w:val="aff4"/>
        <w:widowControl w:val="0"/>
        <w:numPr>
          <w:ilvl w:val="0"/>
          <w:numId w:val="20"/>
        </w:numPr>
        <w:tabs>
          <w:tab w:val="left" w:pos="993"/>
        </w:tabs>
        <w:overflowPunct/>
        <w:autoSpaceDE/>
        <w:autoSpaceDN/>
        <w:snapToGrid w:val="0"/>
        <w:spacing w:line="360" w:lineRule="exact"/>
        <w:ind w:leftChars="0"/>
        <w:jc w:val="both"/>
        <w:textAlignment w:val="auto"/>
        <w:rPr>
          <w:color w:val="339966"/>
          <w:sz w:val="24"/>
          <w:szCs w:val="24"/>
          <w:lang w:eastAsia="zh-HK"/>
        </w:rPr>
      </w:pPr>
      <w:r w:rsidRPr="00B60240">
        <w:rPr>
          <w:color w:val="339966"/>
          <w:sz w:val="24"/>
          <w:szCs w:val="24"/>
          <w:lang w:eastAsia="zh-HK"/>
        </w:rPr>
        <w:t>For agreements completed by the applicant as a participant or shareholder in the joint venture or as a sub-consultant, only the part of the agreement completed by the applicant shall be accredited and shall be calculated in accordance with its share of works by value. The part completed by the applicant shall be relevant to the services under the Service Category it is applying for. The applicant shall provide sufficient evidence to demonstrate the experience acquired as a participant or shareholder in the joint venture or as a sub-consultant from its completed part of the agreement. Agreements completed by the associated companies of the applicant will not be counted.</w:t>
      </w:r>
    </w:p>
    <w:p w14:paraId="31DF9C75" w14:textId="77777777" w:rsidR="0089739D" w:rsidRPr="00B60240" w:rsidRDefault="0089739D" w:rsidP="0089739D">
      <w:pPr>
        <w:pStyle w:val="aff4"/>
        <w:ind w:left="400"/>
        <w:rPr>
          <w:color w:val="339966"/>
          <w:sz w:val="24"/>
          <w:szCs w:val="24"/>
          <w:lang w:eastAsia="zh-HK"/>
        </w:rPr>
      </w:pPr>
    </w:p>
    <w:p w14:paraId="6A81F22B" w14:textId="77777777" w:rsidR="0089739D" w:rsidRPr="00B60240" w:rsidRDefault="0089739D" w:rsidP="0089739D">
      <w:pPr>
        <w:pStyle w:val="aff4"/>
        <w:widowControl w:val="0"/>
        <w:numPr>
          <w:ilvl w:val="0"/>
          <w:numId w:val="20"/>
        </w:numPr>
        <w:tabs>
          <w:tab w:val="left" w:pos="993"/>
        </w:tabs>
        <w:overflowPunct/>
        <w:autoSpaceDE/>
        <w:autoSpaceDN/>
        <w:snapToGrid w:val="0"/>
        <w:spacing w:line="360" w:lineRule="exact"/>
        <w:ind w:leftChars="0"/>
        <w:jc w:val="both"/>
        <w:textAlignment w:val="auto"/>
        <w:rPr>
          <w:color w:val="339966"/>
          <w:sz w:val="24"/>
          <w:szCs w:val="24"/>
          <w:lang w:eastAsia="zh-HK"/>
        </w:rPr>
      </w:pPr>
      <w:r w:rsidRPr="00B60240">
        <w:rPr>
          <w:color w:val="339966"/>
          <w:sz w:val="24"/>
          <w:szCs w:val="24"/>
          <w:lang w:eastAsia="zh-HK"/>
        </w:rPr>
        <w:t xml:space="preserve">Completion of agreement refers to the issue of letter of completion of the services. Completion of a significant project milestone in an agreement would also be accepted, provided the consultant could provide evidence that the consultant had satisfactorily completed a range of services which were relevant to the admission application to the satisfaction of the list management department. </w:t>
      </w:r>
    </w:p>
    <w:p w14:paraId="16344845" w14:textId="77777777" w:rsidR="0089739D" w:rsidRPr="00B60240" w:rsidRDefault="0089739D" w:rsidP="0089739D">
      <w:pPr>
        <w:pStyle w:val="aff4"/>
        <w:ind w:left="400"/>
        <w:rPr>
          <w:color w:val="339966"/>
          <w:sz w:val="24"/>
          <w:szCs w:val="24"/>
          <w:lang w:eastAsia="zh-HK"/>
        </w:rPr>
      </w:pPr>
    </w:p>
    <w:p w14:paraId="6EC54113" w14:textId="77777777" w:rsidR="0089739D" w:rsidRPr="00B60240" w:rsidRDefault="0089739D" w:rsidP="0089739D">
      <w:pPr>
        <w:pStyle w:val="aff4"/>
        <w:widowControl w:val="0"/>
        <w:numPr>
          <w:ilvl w:val="0"/>
          <w:numId w:val="20"/>
        </w:numPr>
        <w:tabs>
          <w:tab w:val="left" w:pos="993"/>
        </w:tabs>
        <w:overflowPunct/>
        <w:autoSpaceDE/>
        <w:autoSpaceDN/>
        <w:snapToGrid w:val="0"/>
        <w:spacing w:line="360" w:lineRule="exact"/>
        <w:ind w:leftChars="0"/>
        <w:jc w:val="both"/>
        <w:textAlignment w:val="auto"/>
        <w:rPr>
          <w:color w:val="339966"/>
          <w:sz w:val="24"/>
          <w:szCs w:val="24"/>
          <w:lang w:eastAsia="zh-HK"/>
        </w:rPr>
      </w:pPr>
      <w:r w:rsidRPr="00B60240">
        <w:rPr>
          <w:color w:val="339966"/>
          <w:sz w:val="24"/>
          <w:szCs w:val="24"/>
          <w:lang w:eastAsia="zh-HK"/>
        </w:rPr>
        <w:t xml:space="preserve">“Value” refers to the client’s estimated value of completed services and, in case of agreements completed by the consultant as a participant or shareholder in the joint venture or as a sub-consultant, the shared value of completed services undertaken by the applicant. </w:t>
      </w:r>
    </w:p>
    <w:p w14:paraId="205E7715" w14:textId="77777777" w:rsidR="0089739D" w:rsidRPr="00B60240" w:rsidRDefault="0089739D" w:rsidP="0089739D">
      <w:pPr>
        <w:pStyle w:val="aff4"/>
        <w:ind w:left="400"/>
        <w:rPr>
          <w:color w:val="339966"/>
          <w:sz w:val="24"/>
          <w:szCs w:val="24"/>
          <w:lang w:eastAsia="zh-HK"/>
        </w:rPr>
      </w:pPr>
    </w:p>
    <w:p w14:paraId="630B19CC" w14:textId="77777777" w:rsidR="0089739D" w:rsidRPr="00B60240" w:rsidRDefault="0089739D" w:rsidP="0089739D">
      <w:pPr>
        <w:pStyle w:val="aff4"/>
        <w:widowControl w:val="0"/>
        <w:numPr>
          <w:ilvl w:val="0"/>
          <w:numId w:val="20"/>
        </w:numPr>
        <w:tabs>
          <w:tab w:val="left" w:pos="993"/>
        </w:tabs>
        <w:overflowPunct/>
        <w:autoSpaceDE/>
        <w:autoSpaceDN/>
        <w:snapToGrid w:val="0"/>
        <w:spacing w:line="360" w:lineRule="exact"/>
        <w:ind w:leftChars="0"/>
        <w:jc w:val="both"/>
        <w:textAlignment w:val="auto"/>
        <w:rPr>
          <w:color w:val="339966"/>
          <w:sz w:val="24"/>
          <w:szCs w:val="24"/>
          <w:lang w:eastAsia="zh-HK"/>
        </w:rPr>
      </w:pPr>
      <w:r w:rsidRPr="00B60240">
        <w:rPr>
          <w:color w:val="339966"/>
          <w:sz w:val="24"/>
          <w:szCs w:val="24"/>
          <w:lang w:eastAsia="zh-HK"/>
        </w:rPr>
        <w:t xml:space="preserve">“Works-related professional staff” means professional staff input from which is directly related to works, for example, engineers, architects, surveyors, planners and landscape architects, etc. For the avoidance of doubt, the academic/professional qualification and experience requirements stipulated in the “Categories of Staff” section in Appendix C to DEVB TC(W) No. 2/2016 shall be referred to for the assessment of whether a staff member is a "professional" in this regard. </w:t>
      </w:r>
    </w:p>
    <w:p w14:paraId="3BE997A7" w14:textId="77777777" w:rsidR="0089739D" w:rsidRPr="00B60240" w:rsidRDefault="0089739D" w:rsidP="0089739D">
      <w:pPr>
        <w:pStyle w:val="aff4"/>
        <w:ind w:left="400"/>
        <w:rPr>
          <w:color w:val="339966"/>
          <w:sz w:val="24"/>
          <w:szCs w:val="24"/>
          <w:lang w:eastAsia="zh-HK"/>
        </w:rPr>
      </w:pPr>
    </w:p>
    <w:p w14:paraId="0B6BB4C4" w14:textId="77777777" w:rsidR="0089739D" w:rsidRPr="00B60240" w:rsidRDefault="0089739D" w:rsidP="0089739D">
      <w:pPr>
        <w:pStyle w:val="aff4"/>
        <w:widowControl w:val="0"/>
        <w:numPr>
          <w:ilvl w:val="0"/>
          <w:numId w:val="20"/>
        </w:numPr>
        <w:tabs>
          <w:tab w:val="left" w:pos="993"/>
        </w:tabs>
        <w:overflowPunct/>
        <w:autoSpaceDE/>
        <w:autoSpaceDN/>
        <w:snapToGrid w:val="0"/>
        <w:spacing w:line="360" w:lineRule="exact"/>
        <w:ind w:leftChars="0"/>
        <w:jc w:val="both"/>
        <w:textAlignment w:val="auto"/>
        <w:rPr>
          <w:color w:val="339966"/>
          <w:sz w:val="24"/>
          <w:szCs w:val="24"/>
          <w:lang w:eastAsia="zh-HK"/>
        </w:rPr>
      </w:pPr>
      <w:r w:rsidRPr="00B60240">
        <w:rPr>
          <w:color w:val="339966"/>
          <w:sz w:val="24"/>
          <w:szCs w:val="24"/>
          <w:lang w:eastAsia="zh-HK"/>
        </w:rPr>
        <w:t xml:space="preserve">For the requirement of minimum number of year of practice, it should be the status as at the date of application. </w:t>
      </w:r>
    </w:p>
    <w:p w14:paraId="3E02878A" w14:textId="77777777" w:rsidR="0089739D" w:rsidRPr="00B60240" w:rsidRDefault="0089739D" w:rsidP="0089739D">
      <w:pPr>
        <w:pStyle w:val="aff4"/>
        <w:tabs>
          <w:tab w:val="left" w:pos="993"/>
        </w:tabs>
        <w:snapToGrid w:val="0"/>
        <w:ind w:leftChars="0"/>
        <w:jc w:val="both"/>
        <w:rPr>
          <w:color w:val="339966"/>
          <w:sz w:val="24"/>
          <w:szCs w:val="24"/>
          <w:lang w:eastAsia="zh-HK"/>
        </w:rPr>
      </w:pPr>
    </w:p>
    <w:p w14:paraId="021685CA" w14:textId="77777777" w:rsidR="0089739D" w:rsidRPr="00B60240" w:rsidRDefault="0089739D" w:rsidP="0089739D">
      <w:pPr>
        <w:pStyle w:val="aff4"/>
        <w:widowControl w:val="0"/>
        <w:numPr>
          <w:ilvl w:val="0"/>
          <w:numId w:val="20"/>
        </w:numPr>
        <w:tabs>
          <w:tab w:val="left" w:pos="993"/>
        </w:tabs>
        <w:overflowPunct/>
        <w:autoSpaceDE/>
        <w:autoSpaceDN/>
        <w:snapToGrid w:val="0"/>
        <w:spacing w:line="360" w:lineRule="exact"/>
        <w:ind w:leftChars="0"/>
        <w:jc w:val="both"/>
        <w:textAlignment w:val="auto"/>
        <w:rPr>
          <w:color w:val="339966"/>
          <w:sz w:val="24"/>
          <w:szCs w:val="24"/>
          <w:lang w:eastAsia="zh-HK"/>
        </w:rPr>
      </w:pPr>
      <w:r w:rsidRPr="00B60240">
        <w:rPr>
          <w:color w:val="339966"/>
          <w:sz w:val="24"/>
          <w:szCs w:val="24"/>
          <w:lang w:eastAsia="zh-HK"/>
        </w:rPr>
        <w:t>For the requirement of Staff, the staff proposed by the consultant must be employed by the consultant on full time basis.  For the avoidance of doubt, staff employed by the associated companies of the applicant will not be counted as staff of the applicant.  A staff proposed by the consultant can be counted once for each combination of category and expertise provided the staff proposed can meet the qualification and experience required.  For example, if a consultant applying for both CE and DS Categories employs, on full time basis, Staff A who possesses qualification and experience satisfying the requirement of civil engineering (P1), water supply, hydraulics and hydrology (P3) and environmental studies (P6), then Staff A can be proposed by the consultant for satisfying the requirement of having one staff for P1, P3 and P6 each for DS Category and one staff for P1 for CE Category.</w:t>
      </w:r>
    </w:p>
    <w:p w14:paraId="351742E4" w14:textId="77777777" w:rsidR="0089739D" w:rsidRPr="00B60240" w:rsidRDefault="0089739D" w:rsidP="0089739D">
      <w:pPr>
        <w:pStyle w:val="aff4"/>
        <w:ind w:left="400"/>
        <w:rPr>
          <w:color w:val="339966"/>
          <w:sz w:val="24"/>
          <w:szCs w:val="24"/>
          <w:lang w:eastAsia="zh-HK"/>
        </w:rPr>
      </w:pPr>
    </w:p>
    <w:p w14:paraId="586DFA9F" w14:textId="07BFD80D" w:rsidR="0089739D" w:rsidRPr="00B60240" w:rsidRDefault="0089739D" w:rsidP="0089739D">
      <w:pPr>
        <w:pStyle w:val="aff4"/>
        <w:widowControl w:val="0"/>
        <w:numPr>
          <w:ilvl w:val="0"/>
          <w:numId w:val="20"/>
        </w:numPr>
        <w:tabs>
          <w:tab w:val="left" w:pos="993"/>
        </w:tabs>
        <w:overflowPunct/>
        <w:autoSpaceDE/>
        <w:autoSpaceDN/>
        <w:snapToGrid w:val="0"/>
        <w:spacing w:line="360" w:lineRule="exact"/>
        <w:ind w:leftChars="0"/>
        <w:jc w:val="both"/>
        <w:textAlignment w:val="auto"/>
        <w:rPr>
          <w:i/>
          <w:color w:val="339966"/>
          <w:sz w:val="24"/>
          <w:szCs w:val="24"/>
          <w:lang w:eastAsia="zh-HK"/>
        </w:rPr>
      </w:pPr>
      <w:r w:rsidRPr="00B60240">
        <w:rPr>
          <w:color w:val="339966"/>
          <w:sz w:val="24"/>
          <w:szCs w:val="24"/>
          <w:lang w:eastAsia="zh-HK"/>
        </w:rPr>
        <w:lastRenderedPageBreak/>
        <w:t xml:space="preserve">Referring to the implementation date stated in </w:t>
      </w:r>
      <w:r w:rsidRPr="00B60240">
        <w:rPr>
          <w:b/>
          <w:color w:val="339966"/>
          <w:sz w:val="24"/>
          <w:szCs w:val="24"/>
          <w:lang w:eastAsia="zh-HK"/>
        </w:rPr>
        <w:t>Appendix 2.2A</w:t>
      </w:r>
      <w:r w:rsidRPr="00B60240">
        <w:rPr>
          <w:color w:val="339966"/>
          <w:sz w:val="24"/>
          <w:szCs w:val="24"/>
          <w:lang w:eastAsia="zh-HK"/>
        </w:rPr>
        <w:t>, to count as staff, individuals must be Hong Kong ID Card holders or residents with relevant working visa. In the interim, full-time overseas registered professional satisfying the requirements will also be accepted.</w:t>
      </w:r>
    </w:p>
    <w:p w14:paraId="0E3495C8" w14:textId="77777777" w:rsidR="0089739D" w:rsidRPr="00B60240" w:rsidRDefault="0089739D" w:rsidP="0089739D">
      <w:pPr>
        <w:pStyle w:val="aff4"/>
        <w:tabs>
          <w:tab w:val="left" w:pos="993"/>
        </w:tabs>
        <w:snapToGrid w:val="0"/>
        <w:ind w:leftChars="0"/>
        <w:jc w:val="both"/>
        <w:rPr>
          <w:color w:val="339966"/>
          <w:sz w:val="24"/>
          <w:szCs w:val="24"/>
          <w:lang w:eastAsia="zh-HK"/>
        </w:rPr>
      </w:pPr>
    </w:p>
    <w:p w14:paraId="1262E257" w14:textId="77777777" w:rsidR="0089739D" w:rsidRPr="00B60240" w:rsidRDefault="0089739D" w:rsidP="0089739D">
      <w:pPr>
        <w:pStyle w:val="aff4"/>
        <w:numPr>
          <w:ilvl w:val="0"/>
          <w:numId w:val="20"/>
        </w:numPr>
        <w:tabs>
          <w:tab w:val="left" w:pos="993"/>
        </w:tabs>
        <w:overflowPunct/>
        <w:autoSpaceDE/>
        <w:autoSpaceDN/>
        <w:snapToGrid w:val="0"/>
        <w:spacing w:line="360" w:lineRule="exact"/>
        <w:ind w:leftChars="0"/>
        <w:jc w:val="both"/>
        <w:textAlignment w:val="auto"/>
        <w:rPr>
          <w:color w:val="339966"/>
          <w:sz w:val="24"/>
          <w:szCs w:val="24"/>
          <w:lang w:eastAsia="zh-HK"/>
        </w:rPr>
      </w:pPr>
      <w:r w:rsidRPr="00B60240">
        <w:rPr>
          <w:color w:val="339966"/>
          <w:sz w:val="24"/>
          <w:szCs w:val="24"/>
          <w:lang w:eastAsia="zh-HK"/>
        </w:rPr>
        <w:t xml:space="preserve">Qualification and experience requirements for P1 to P8 are shown below: </w:t>
      </w:r>
    </w:p>
    <w:p w14:paraId="7691DE6C" w14:textId="77777777" w:rsidR="0089739D" w:rsidRPr="00B60240" w:rsidRDefault="0089739D" w:rsidP="0089739D">
      <w:pPr>
        <w:tabs>
          <w:tab w:val="left" w:pos="993"/>
        </w:tabs>
        <w:snapToGrid w:val="0"/>
        <w:jc w:val="both"/>
        <w:rPr>
          <w:color w:val="339966"/>
          <w:sz w:val="24"/>
          <w:szCs w:val="24"/>
          <w:lang w:eastAsia="zh-HK"/>
        </w:rPr>
      </w:pPr>
    </w:p>
    <w:tbl>
      <w:tblPr>
        <w:tblW w:w="9771" w:type="dxa"/>
        <w:tblBorders>
          <w:top w:val="single" w:sz="8" w:space="0" w:color="339966"/>
          <w:left w:val="single" w:sz="8" w:space="0" w:color="339966"/>
          <w:bottom w:val="single" w:sz="8" w:space="0" w:color="339966"/>
          <w:right w:val="single" w:sz="8" w:space="0" w:color="339966"/>
          <w:insideH w:val="single" w:sz="8" w:space="0" w:color="339966"/>
          <w:insideV w:val="single" w:sz="8" w:space="0" w:color="339966"/>
        </w:tblBorders>
        <w:shd w:val="clear" w:color="auto" w:fill="FFFFFF" w:themeFill="background1"/>
        <w:tblLayout w:type="fixed"/>
        <w:tblCellMar>
          <w:left w:w="0" w:type="dxa"/>
          <w:right w:w="0" w:type="dxa"/>
        </w:tblCellMar>
        <w:tblLook w:val="0420" w:firstRow="1" w:lastRow="0" w:firstColumn="0" w:lastColumn="0" w:noHBand="0" w:noVBand="1"/>
      </w:tblPr>
      <w:tblGrid>
        <w:gridCol w:w="2400"/>
        <w:gridCol w:w="7371"/>
      </w:tblGrid>
      <w:tr w:rsidR="00B60240" w:rsidRPr="00B60240" w14:paraId="1C948AE2" w14:textId="77777777" w:rsidTr="0004746D">
        <w:trPr>
          <w:trHeight w:val="580"/>
          <w:tblHeader/>
        </w:trPr>
        <w:tc>
          <w:tcPr>
            <w:tcW w:w="2400" w:type="dxa"/>
            <w:shd w:val="clear" w:color="auto" w:fill="D9D9D9" w:themeFill="background1" w:themeFillShade="D9"/>
            <w:tcMar>
              <w:top w:w="72" w:type="dxa"/>
              <w:left w:w="144" w:type="dxa"/>
              <w:bottom w:w="72" w:type="dxa"/>
              <w:right w:w="144" w:type="dxa"/>
            </w:tcMar>
            <w:hideMark/>
          </w:tcPr>
          <w:p w14:paraId="550EC5A0" w14:textId="77777777" w:rsidR="0089739D" w:rsidRPr="00B60240" w:rsidRDefault="0089739D" w:rsidP="003B0D54">
            <w:pPr>
              <w:rPr>
                <w:rFonts w:eastAsia="Times New Roman"/>
                <w:color w:val="339966"/>
                <w:sz w:val="24"/>
                <w:szCs w:val="24"/>
                <w:lang w:eastAsia="zh-HK"/>
              </w:rPr>
            </w:pPr>
            <w:r w:rsidRPr="00B60240">
              <w:rPr>
                <w:rFonts w:eastAsia="Times New Roman"/>
                <w:b/>
                <w:bCs/>
                <w:color w:val="339966"/>
                <w:kern w:val="24"/>
                <w:sz w:val="24"/>
                <w:szCs w:val="24"/>
                <w:lang w:eastAsia="zh-HK"/>
              </w:rPr>
              <w:t>Expertise Concerned</w:t>
            </w:r>
          </w:p>
        </w:tc>
        <w:tc>
          <w:tcPr>
            <w:tcW w:w="7371" w:type="dxa"/>
            <w:shd w:val="clear" w:color="auto" w:fill="D9D9D9" w:themeFill="background1" w:themeFillShade="D9"/>
            <w:tcMar>
              <w:top w:w="72" w:type="dxa"/>
              <w:left w:w="144" w:type="dxa"/>
              <w:bottom w:w="72" w:type="dxa"/>
              <w:right w:w="144" w:type="dxa"/>
            </w:tcMar>
            <w:hideMark/>
          </w:tcPr>
          <w:p w14:paraId="32C076A6" w14:textId="77777777" w:rsidR="0089739D" w:rsidRPr="00B60240" w:rsidRDefault="0089739D" w:rsidP="003B0D54">
            <w:pPr>
              <w:ind w:rightChars="-60" w:right="-120"/>
              <w:rPr>
                <w:rFonts w:eastAsia="Times New Roman"/>
                <w:color w:val="339966"/>
                <w:sz w:val="24"/>
                <w:szCs w:val="24"/>
                <w:lang w:eastAsia="zh-HK"/>
              </w:rPr>
            </w:pPr>
            <w:r w:rsidRPr="00B60240">
              <w:rPr>
                <w:rFonts w:eastAsia="Times New Roman"/>
                <w:b/>
                <w:bCs/>
                <w:color w:val="339966"/>
                <w:kern w:val="24"/>
                <w:sz w:val="24"/>
                <w:szCs w:val="24"/>
                <w:lang w:eastAsia="zh-HK"/>
              </w:rPr>
              <w:t>Qualification and Experience Requirement</w:t>
            </w:r>
          </w:p>
        </w:tc>
      </w:tr>
      <w:tr w:rsidR="00B60240" w:rsidRPr="00B60240" w14:paraId="56ACA86F" w14:textId="77777777" w:rsidTr="0004746D">
        <w:trPr>
          <w:trHeight w:val="580"/>
        </w:trPr>
        <w:tc>
          <w:tcPr>
            <w:tcW w:w="2400" w:type="dxa"/>
            <w:shd w:val="clear" w:color="auto" w:fill="FFFFFF" w:themeFill="background1"/>
            <w:tcMar>
              <w:top w:w="72" w:type="dxa"/>
              <w:left w:w="144" w:type="dxa"/>
              <w:bottom w:w="72" w:type="dxa"/>
              <w:right w:w="144" w:type="dxa"/>
            </w:tcMar>
            <w:hideMark/>
          </w:tcPr>
          <w:p w14:paraId="09A0CC02" w14:textId="77777777" w:rsidR="0089739D" w:rsidRPr="00B60240" w:rsidRDefault="0089739D" w:rsidP="003B0D54">
            <w:pPr>
              <w:rPr>
                <w:rFonts w:eastAsia="Times New Roman"/>
                <w:color w:val="339966"/>
                <w:sz w:val="24"/>
                <w:szCs w:val="24"/>
                <w:lang w:eastAsia="zh-HK"/>
              </w:rPr>
            </w:pPr>
            <w:r w:rsidRPr="00B60240">
              <w:rPr>
                <w:rFonts w:eastAsia="Times New Roman"/>
                <w:color w:val="339966"/>
                <w:kern w:val="24"/>
                <w:sz w:val="24"/>
                <w:szCs w:val="24"/>
                <w:lang w:eastAsia="zh-HK"/>
              </w:rPr>
              <w:t>Professional in General Civil Engineering (P1)</w:t>
            </w:r>
          </w:p>
        </w:tc>
        <w:tc>
          <w:tcPr>
            <w:tcW w:w="7371" w:type="dxa"/>
            <w:shd w:val="clear" w:color="auto" w:fill="FFFFFF" w:themeFill="background1"/>
            <w:tcMar>
              <w:top w:w="72" w:type="dxa"/>
              <w:left w:w="144" w:type="dxa"/>
              <w:bottom w:w="72" w:type="dxa"/>
              <w:right w:w="144" w:type="dxa"/>
            </w:tcMar>
            <w:hideMark/>
          </w:tcPr>
          <w:p w14:paraId="78BF1C46" w14:textId="77777777" w:rsidR="0089739D" w:rsidRPr="00B60240" w:rsidRDefault="0089739D" w:rsidP="0089739D">
            <w:pPr>
              <w:numPr>
                <w:ilvl w:val="0"/>
                <w:numId w:val="21"/>
              </w:numPr>
              <w:tabs>
                <w:tab w:val="clear" w:pos="720"/>
                <w:tab w:val="num" w:pos="240"/>
              </w:tabs>
              <w:overflowPunct/>
              <w:autoSpaceDE/>
              <w:autoSpaceDN/>
              <w:adjustRightInd/>
              <w:spacing w:line="360" w:lineRule="exact"/>
              <w:ind w:leftChars="-50" w:left="260" w:rightChars="-60" w:right="-120"/>
              <w:textAlignment w:val="auto"/>
              <w:rPr>
                <w:rFonts w:eastAsia="Times New Roman"/>
                <w:color w:val="339966"/>
                <w:sz w:val="24"/>
                <w:szCs w:val="24"/>
                <w:lang w:eastAsia="zh-HK"/>
              </w:rPr>
            </w:pPr>
            <w:r w:rsidRPr="00B60240">
              <w:rPr>
                <w:color w:val="339966"/>
                <w:kern w:val="24"/>
                <w:sz w:val="24"/>
                <w:szCs w:val="24"/>
                <w:lang w:eastAsia="zh-HK"/>
              </w:rPr>
              <w:t>A corporate member of the HKIE (Civil Discipline) or equivalent</w:t>
            </w:r>
          </w:p>
        </w:tc>
      </w:tr>
      <w:tr w:rsidR="00B60240" w:rsidRPr="00B60240" w14:paraId="2A09D442" w14:textId="77777777" w:rsidTr="0004746D">
        <w:trPr>
          <w:trHeight w:val="580"/>
        </w:trPr>
        <w:tc>
          <w:tcPr>
            <w:tcW w:w="2400" w:type="dxa"/>
            <w:shd w:val="clear" w:color="auto" w:fill="FFFFFF" w:themeFill="background1"/>
            <w:tcMar>
              <w:top w:w="72" w:type="dxa"/>
              <w:left w:w="144" w:type="dxa"/>
              <w:bottom w:w="72" w:type="dxa"/>
              <w:right w:w="144" w:type="dxa"/>
            </w:tcMar>
            <w:hideMark/>
          </w:tcPr>
          <w:p w14:paraId="38C67FAB" w14:textId="77777777" w:rsidR="0089739D" w:rsidRPr="00B60240" w:rsidRDefault="0089739D" w:rsidP="003B0D54">
            <w:pPr>
              <w:rPr>
                <w:rFonts w:eastAsia="Times New Roman"/>
                <w:color w:val="339966"/>
                <w:sz w:val="24"/>
                <w:szCs w:val="24"/>
                <w:lang w:eastAsia="zh-HK"/>
              </w:rPr>
            </w:pPr>
            <w:r w:rsidRPr="00B60240">
              <w:rPr>
                <w:color w:val="339966"/>
                <w:kern w:val="24"/>
                <w:sz w:val="24"/>
                <w:szCs w:val="24"/>
                <w:lang w:eastAsia="zh-HK"/>
              </w:rPr>
              <w:t xml:space="preserve">Professional in Geotechnical Engineering/ Geology </w:t>
            </w:r>
            <w:r w:rsidRPr="00B60240">
              <w:rPr>
                <w:rFonts w:eastAsia="Times New Roman"/>
                <w:color w:val="339966"/>
                <w:kern w:val="24"/>
                <w:sz w:val="24"/>
                <w:szCs w:val="24"/>
                <w:lang w:eastAsia="zh-HK"/>
              </w:rPr>
              <w:t>(P2)</w:t>
            </w:r>
          </w:p>
        </w:tc>
        <w:tc>
          <w:tcPr>
            <w:tcW w:w="7371" w:type="dxa"/>
            <w:shd w:val="clear" w:color="auto" w:fill="FFFFFF" w:themeFill="background1"/>
            <w:tcMar>
              <w:top w:w="72" w:type="dxa"/>
              <w:left w:w="144" w:type="dxa"/>
              <w:bottom w:w="72" w:type="dxa"/>
              <w:right w:w="144" w:type="dxa"/>
            </w:tcMar>
            <w:hideMark/>
          </w:tcPr>
          <w:p w14:paraId="321C98B1" w14:textId="77777777" w:rsidR="0089739D" w:rsidRPr="00B60240" w:rsidRDefault="0089739D" w:rsidP="0089739D">
            <w:pPr>
              <w:numPr>
                <w:ilvl w:val="0"/>
                <w:numId w:val="22"/>
              </w:numPr>
              <w:overflowPunct/>
              <w:autoSpaceDE/>
              <w:autoSpaceDN/>
              <w:adjustRightInd/>
              <w:spacing w:line="360" w:lineRule="exact"/>
              <w:ind w:leftChars="-50" w:left="260" w:rightChars="-60" w:right="-120"/>
              <w:textAlignment w:val="auto"/>
              <w:rPr>
                <w:color w:val="339966"/>
                <w:kern w:val="24"/>
                <w:sz w:val="24"/>
                <w:szCs w:val="24"/>
                <w:lang w:eastAsia="zh-HK"/>
              </w:rPr>
            </w:pPr>
            <w:r w:rsidRPr="00B60240">
              <w:rPr>
                <w:color w:val="339966"/>
                <w:kern w:val="24"/>
                <w:sz w:val="24"/>
                <w:szCs w:val="24"/>
                <w:lang w:eastAsia="zh-HK"/>
              </w:rPr>
              <w:t>Geotechnical Stream: a corporate member of the HKIE (Geotechnical Discipline) or equivalent or a Registered Professional Engineer (Geotechnical)</w:t>
            </w:r>
          </w:p>
          <w:p w14:paraId="0E1A826A" w14:textId="77777777" w:rsidR="0089739D" w:rsidRPr="00B60240" w:rsidRDefault="0089739D" w:rsidP="0089739D">
            <w:pPr>
              <w:numPr>
                <w:ilvl w:val="0"/>
                <w:numId w:val="22"/>
              </w:numPr>
              <w:overflowPunct/>
              <w:autoSpaceDE/>
              <w:autoSpaceDN/>
              <w:adjustRightInd/>
              <w:spacing w:line="360" w:lineRule="exact"/>
              <w:ind w:leftChars="-50" w:left="260" w:rightChars="-60" w:right="-120"/>
              <w:textAlignment w:val="auto"/>
              <w:rPr>
                <w:color w:val="339966"/>
                <w:kern w:val="24"/>
                <w:sz w:val="24"/>
                <w:szCs w:val="24"/>
                <w:lang w:eastAsia="zh-HK"/>
              </w:rPr>
            </w:pPr>
            <w:r w:rsidRPr="00B60240">
              <w:rPr>
                <w:color w:val="339966"/>
                <w:kern w:val="24"/>
                <w:sz w:val="24"/>
                <w:szCs w:val="24"/>
                <w:lang w:eastAsia="zh-HK"/>
              </w:rPr>
              <w:t>Geologist Stream: a holder of an university degree in earth sciences, geology or engineering geology or equivalent with at least 5 years relevant post-qualification experience</w:t>
            </w:r>
          </w:p>
        </w:tc>
      </w:tr>
      <w:tr w:rsidR="00B60240" w:rsidRPr="00B60240" w14:paraId="4B8D0714" w14:textId="77777777" w:rsidTr="0004746D">
        <w:trPr>
          <w:trHeight w:val="580"/>
        </w:trPr>
        <w:tc>
          <w:tcPr>
            <w:tcW w:w="2400" w:type="dxa"/>
            <w:shd w:val="clear" w:color="auto" w:fill="FFFFFF" w:themeFill="background1"/>
            <w:tcMar>
              <w:top w:w="72" w:type="dxa"/>
              <w:left w:w="144" w:type="dxa"/>
              <w:bottom w:w="72" w:type="dxa"/>
              <w:right w:w="144" w:type="dxa"/>
            </w:tcMar>
            <w:hideMark/>
          </w:tcPr>
          <w:p w14:paraId="5620A0D9" w14:textId="77777777" w:rsidR="0089739D" w:rsidRPr="00B60240" w:rsidRDefault="0089739D" w:rsidP="003B0D54">
            <w:pPr>
              <w:rPr>
                <w:rFonts w:eastAsia="Times New Roman"/>
                <w:color w:val="339966"/>
                <w:sz w:val="24"/>
                <w:szCs w:val="24"/>
                <w:lang w:eastAsia="zh-HK"/>
              </w:rPr>
            </w:pPr>
            <w:r w:rsidRPr="00B60240">
              <w:rPr>
                <w:color w:val="339966"/>
                <w:kern w:val="24"/>
                <w:sz w:val="24"/>
                <w:szCs w:val="24"/>
                <w:lang w:eastAsia="zh-HK"/>
              </w:rPr>
              <w:t>Professional in Water Supply, Hydraulics and Hydrology (P3)</w:t>
            </w:r>
          </w:p>
        </w:tc>
        <w:tc>
          <w:tcPr>
            <w:tcW w:w="7371" w:type="dxa"/>
            <w:shd w:val="clear" w:color="auto" w:fill="FFFFFF" w:themeFill="background1"/>
            <w:tcMar>
              <w:top w:w="72" w:type="dxa"/>
              <w:left w:w="144" w:type="dxa"/>
              <w:bottom w:w="72" w:type="dxa"/>
              <w:right w:w="144" w:type="dxa"/>
            </w:tcMar>
            <w:hideMark/>
          </w:tcPr>
          <w:p w14:paraId="3CC77980" w14:textId="77777777" w:rsidR="0089739D" w:rsidRPr="00B60240" w:rsidRDefault="0089739D" w:rsidP="0089739D">
            <w:pPr>
              <w:numPr>
                <w:ilvl w:val="0"/>
                <w:numId w:val="23"/>
              </w:numPr>
              <w:overflowPunct/>
              <w:autoSpaceDE/>
              <w:autoSpaceDN/>
              <w:adjustRightInd/>
              <w:spacing w:line="360" w:lineRule="exact"/>
              <w:ind w:leftChars="-50" w:left="260" w:rightChars="-60" w:right="-120"/>
              <w:textAlignment w:val="auto"/>
              <w:rPr>
                <w:color w:val="339966"/>
                <w:kern w:val="24"/>
                <w:sz w:val="24"/>
                <w:szCs w:val="24"/>
                <w:lang w:eastAsia="zh-HK"/>
              </w:rPr>
            </w:pPr>
            <w:r w:rsidRPr="00B60240">
              <w:rPr>
                <w:color w:val="339966"/>
                <w:kern w:val="24"/>
                <w:sz w:val="24"/>
                <w:szCs w:val="24"/>
                <w:lang w:eastAsia="zh-HK"/>
              </w:rPr>
              <w:t>A corporate member of the HKIE (Civil Discipline) or equivalent with at least 1 year relevant post-qualification working experience in waterworks</w:t>
            </w:r>
          </w:p>
        </w:tc>
      </w:tr>
      <w:tr w:rsidR="00B60240" w:rsidRPr="00B60240" w14:paraId="646D61A3" w14:textId="77777777" w:rsidTr="0004746D">
        <w:trPr>
          <w:trHeight w:val="580"/>
        </w:trPr>
        <w:tc>
          <w:tcPr>
            <w:tcW w:w="2400" w:type="dxa"/>
            <w:shd w:val="clear" w:color="auto" w:fill="FFFFFF" w:themeFill="background1"/>
            <w:tcMar>
              <w:top w:w="72" w:type="dxa"/>
              <w:left w:w="144" w:type="dxa"/>
              <w:bottom w:w="72" w:type="dxa"/>
              <w:right w:w="144" w:type="dxa"/>
            </w:tcMar>
            <w:hideMark/>
          </w:tcPr>
          <w:p w14:paraId="7C557376" w14:textId="77777777" w:rsidR="0089739D" w:rsidRPr="00B60240" w:rsidRDefault="0089739D" w:rsidP="003B0D54">
            <w:pPr>
              <w:rPr>
                <w:rFonts w:eastAsia="Times New Roman"/>
                <w:color w:val="339966"/>
                <w:sz w:val="24"/>
                <w:szCs w:val="24"/>
                <w:lang w:eastAsia="zh-HK"/>
              </w:rPr>
            </w:pPr>
            <w:r w:rsidRPr="00B60240">
              <w:rPr>
                <w:color w:val="339966"/>
                <w:kern w:val="24"/>
                <w:sz w:val="24"/>
                <w:szCs w:val="24"/>
                <w:lang w:eastAsia="zh-HK"/>
              </w:rPr>
              <w:t>Professional in Traffic Engineering/ Transportation (P4)</w:t>
            </w:r>
          </w:p>
        </w:tc>
        <w:tc>
          <w:tcPr>
            <w:tcW w:w="7371" w:type="dxa"/>
            <w:shd w:val="clear" w:color="auto" w:fill="FFFFFF" w:themeFill="background1"/>
            <w:tcMar>
              <w:top w:w="72" w:type="dxa"/>
              <w:left w:w="144" w:type="dxa"/>
              <w:bottom w:w="72" w:type="dxa"/>
              <w:right w:w="144" w:type="dxa"/>
            </w:tcMar>
            <w:hideMark/>
          </w:tcPr>
          <w:p w14:paraId="753B76F7" w14:textId="77777777" w:rsidR="0089739D" w:rsidRPr="00B60240" w:rsidRDefault="0089739D" w:rsidP="0089739D">
            <w:pPr>
              <w:numPr>
                <w:ilvl w:val="0"/>
                <w:numId w:val="24"/>
              </w:numPr>
              <w:overflowPunct/>
              <w:autoSpaceDE/>
              <w:autoSpaceDN/>
              <w:adjustRightInd/>
              <w:spacing w:line="360" w:lineRule="exact"/>
              <w:ind w:leftChars="-50" w:left="260" w:rightChars="-60" w:right="-120"/>
              <w:textAlignment w:val="auto"/>
              <w:rPr>
                <w:color w:val="339966"/>
                <w:kern w:val="24"/>
                <w:sz w:val="24"/>
                <w:szCs w:val="24"/>
                <w:lang w:eastAsia="zh-HK"/>
              </w:rPr>
            </w:pPr>
            <w:r w:rsidRPr="00B60240">
              <w:rPr>
                <w:color w:val="339966"/>
                <w:kern w:val="24"/>
                <w:sz w:val="24"/>
                <w:szCs w:val="24"/>
                <w:lang w:eastAsia="zh-HK"/>
              </w:rPr>
              <w:t xml:space="preserve">A corporate member of the HKIE (Civil Discipline) or equivalent with at least 3 years relevant post-qualification experience in traffic and transport; or </w:t>
            </w:r>
          </w:p>
          <w:p w14:paraId="054FE0BD" w14:textId="77777777" w:rsidR="0089739D" w:rsidRPr="00B60240" w:rsidRDefault="0089739D" w:rsidP="0089739D">
            <w:pPr>
              <w:numPr>
                <w:ilvl w:val="0"/>
                <w:numId w:val="24"/>
              </w:numPr>
              <w:overflowPunct/>
              <w:autoSpaceDE/>
              <w:autoSpaceDN/>
              <w:adjustRightInd/>
              <w:spacing w:line="360" w:lineRule="exact"/>
              <w:ind w:leftChars="-50" w:left="260" w:rightChars="-60" w:right="-120"/>
              <w:textAlignment w:val="auto"/>
              <w:rPr>
                <w:color w:val="339966"/>
                <w:kern w:val="24"/>
                <w:sz w:val="24"/>
                <w:szCs w:val="24"/>
                <w:lang w:eastAsia="zh-HK"/>
              </w:rPr>
            </w:pPr>
            <w:r w:rsidRPr="00B60240">
              <w:rPr>
                <w:color w:val="339966"/>
                <w:kern w:val="24"/>
                <w:sz w:val="24"/>
                <w:szCs w:val="24"/>
                <w:lang w:eastAsia="zh-HK"/>
              </w:rPr>
              <w:t xml:space="preserve">A corporate member of the HKIE (Logistics and Transportation Discipline) or equivalent </w:t>
            </w:r>
          </w:p>
        </w:tc>
      </w:tr>
      <w:tr w:rsidR="00B60240" w:rsidRPr="00B60240" w14:paraId="5111C61E" w14:textId="77777777" w:rsidTr="0004746D">
        <w:trPr>
          <w:trHeight w:val="580"/>
        </w:trPr>
        <w:tc>
          <w:tcPr>
            <w:tcW w:w="2400" w:type="dxa"/>
            <w:shd w:val="clear" w:color="auto" w:fill="FFFFFF" w:themeFill="background1"/>
            <w:tcMar>
              <w:top w:w="72" w:type="dxa"/>
              <w:left w:w="144" w:type="dxa"/>
              <w:bottom w:w="72" w:type="dxa"/>
              <w:right w:w="144" w:type="dxa"/>
            </w:tcMar>
            <w:hideMark/>
          </w:tcPr>
          <w:p w14:paraId="5347A625" w14:textId="77777777" w:rsidR="0089739D" w:rsidRPr="00B60240" w:rsidRDefault="0089739D" w:rsidP="003B0D54">
            <w:pPr>
              <w:rPr>
                <w:color w:val="339966"/>
                <w:kern w:val="24"/>
                <w:sz w:val="24"/>
                <w:szCs w:val="24"/>
                <w:lang w:eastAsia="zh-HK"/>
              </w:rPr>
            </w:pPr>
            <w:r w:rsidRPr="00B60240">
              <w:rPr>
                <w:color w:val="339966"/>
                <w:kern w:val="24"/>
                <w:sz w:val="24"/>
                <w:szCs w:val="24"/>
                <w:lang w:eastAsia="zh-HK"/>
              </w:rPr>
              <w:t>Professional in Highway Engineering/Bridge (P5)</w:t>
            </w:r>
          </w:p>
        </w:tc>
        <w:tc>
          <w:tcPr>
            <w:tcW w:w="7371" w:type="dxa"/>
            <w:shd w:val="clear" w:color="auto" w:fill="FFFFFF" w:themeFill="background1"/>
            <w:tcMar>
              <w:top w:w="72" w:type="dxa"/>
              <w:left w:w="144" w:type="dxa"/>
              <w:bottom w:w="72" w:type="dxa"/>
              <w:right w:w="144" w:type="dxa"/>
            </w:tcMar>
            <w:hideMark/>
          </w:tcPr>
          <w:p w14:paraId="7EBDC3E9" w14:textId="77777777" w:rsidR="0089739D" w:rsidRPr="00B60240" w:rsidRDefault="0089739D" w:rsidP="0089739D">
            <w:pPr>
              <w:numPr>
                <w:ilvl w:val="0"/>
                <w:numId w:val="25"/>
              </w:numPr>
              <w:overflowPunct/>
              <w:autoSpaceDE/>
              <w:autoSpaceDN/>
              <w:adjustRightInd/>
              <w:spacing w:line="360" w:lineRule="exact"/>
              <w:ind w:leftChars="-50" w:left="260" w:rightChars="-60" w:right="-120"/>
              <w:textAlignment w:val="auto"/>
              <w:rPr>
                <w:color w:val="339966"/>
                <w:kern w:val="24"/>
                <w:sz w:val="24"/>
                <w:szCs w:val="24"/>
                <w:lang w:eastAsia="zh-HK"/>
              </w:rPr>
            </w:pPr>
            <w:r w:rsidRPr="00B60240">
              <w:rPr>
                <w:color w:val="339966"/>
                <w:kern w:val="24"/>
                <w:sz w:val="24"/>
                <w:szCs w:val="24"/>
                <w:lang w:eastAsia="zh-HK"/>
              </w:rPr>
              <w:t xml:space="preserve">A corporate member of the HKIE (Civil or Structural Discipline) or equivalent with at least 1 year relevant post-qualification working experience </w:t>
            </w:r>
          </w:p>
        </w:tc>
      </w:tr>
      <w:tr w:rsidR="00B60240" w:rsidRPr="00B60240" w14:paraId="6E6AAC90" w14:textId="77777777" w:rsidTr="0004746D">
        <w:trPr>
          <w:trHeight w:val="580"/>
        </w:trPr>
        <w:tc>
          <w:tcPr>
            <w:tcW w:w="2400" w:type="dxa"/>
            <w:shd w:val="clear" w:color="auto" w:fill="FFFFFF" w:themeFill="background1"/>
            <w:tcMar>
              <w:top w:w="72" w:type="dxa"/>
              <w:left w:w="144" w:type="dxa"/>
              <w:bottom w:w="72" w:type="dxa"/>
              <w:right w:w="144" w:type="dxa"/>
            </w:tcMar>
            <w:hideMark/>
          </w:tcPr>
          <w:p w14:paraId="31EA4C22" w14:textId="77777777" w:rsidR="0089739D" w:rsidRPr="00B60240" w:rsidRDefault="0089739D" w:rsidP="003B0D54">
            <w:pPr>
              <w:rPr>
                <w:color w:val="339966"/>
                <w:kern w:val="24"/>
                <w:sz w:val="24"/>
                <w:szCs w:val="24"/>
                <w:lang w:eastAsia="zh-HK"/>
              </w:rPr>
            </w:pPr>
            <w:r w:rsidRPr="00B60240">
              <w:rPr>
                <w:color w:val="339966"/>
                <w:kern w:val="24"/>
                <w:sz w:val="24"/>
                <w:szCs w:val="24"/>
                <w:lang w:eastAsia="zh-HK"/>
              </w:rPr>
              <w:t>Professional in Environmental Studies (P6)</w:t>
            </w:r>
          </w:p>
        </w:tc>
        <w:tc>
          <w:tcPr>
            <w:tcW w:w="7371" w:type="dxa"/>
            <w:shd w:val="clear" w:color="auto" w:fill="FFFFFF" w:themeFill="background1"/>
            <w:tcMar>
              <w:top w:w="72" w:type="dxa"/>
              <w:left w:w="144" w:type="dxa"/>
              <w:bottom w:w="72" w:type="dxa"/>
              <w:right w:w="144" w:type="dxa"/>
            </w:tcMar>
            <w:hideMark/>
          </w:tcPr>
          <w:p w14:paraId="04778906" w14:textId="77777777" w:rsidR="0089739D" w:rsidRPr="00B60240" w:rsidRDefault="0089739D" w:rsidP="0089739D">
            <w:pPr>
              <w:numPr>
                <w:ilvl w:val="0"/>
                <w:numId w:val="26"/>
              </w:numPr>
              <w:overflowPunct/>
              <w:autoSpaceDE/>
              <w:autoSpaceDN/>
              <w:adjustRightInd/>
              <w:spacing w:line="360" w:lineRule="exact"/>
              <w:ind w:leftChars="-50" w:left="260" w:rightChars="-60" w:right="-120"/>
              <w:textAlignment w:val="auto"/>
              <w:rPr>
                <w:color w:val="339966"/>
                <w:kern w:val="24"/>
                <w:sz w:val="24"/>
                <w:szCs w:val="24"/>
                <w:lang w:eastAsia="zh-HK"/>
              </w:rPr>
            </w:pPr>
            <w:r w:rsidRPr="00B60240">
              <w:rPr>
                <w:color w:val="339966"/>
                <w:kern w:val="24"/>
                <w:sz w:val="24"/>
                <w:szCs w:val="24"/>
                <w:lang w:eastAsia="zh-HK"/>
              </w:rPr>
              <w:t>A corporate member of the HKIE (Environmental Discipline) or equivalent; or</w:t>
            </w:r>
          </w:p>
          <w:p w14:paraId="78D06865" w14:textId="77777777" w:rsidR="0089739D" w:rsidRPr="00B60240" w:rsidRDefault="0089739D" w:rsidP="0089739D">
            <w:pPr>
              <w:numPr>
                <w:ilvl w:val="0"/>
                <w:numId w:val="26"/>
              </w:numPr>
              <w:overflowPunct/>
              <w:autoSpaceDE/>
              <w:autoSpaceDN/>
              <w:adjustRightInd/>
              <w:spacing w:line="360" w:lineRule="exact"/>
              <w:ind w:leftChars="-50" w:left="260" w:rightChars="-60" w:right="-120"/>
              <w:textAlignment w:val="auto"/>
              <w:rPr>
                <w:color w:val="339966"/>
                <w:kern w:val="24"/>
                <w:sz w:val="24"/>
                <w:szCs w:val="24"/>
                <w:lang w:eastAsia="zh-HK"/>
              </w:rPr>
            </w:pPr>
            <w:r w:rsidRPr="00B60240">
              <w:rPr>
                <w:color w:val="339966"/>
                <w:kern w:val="24"/>
                <w:sz w:val="24"/>
                <w:szCs w:val="24"/>
                <w:lang w:eastAsia="zh-HK"/>
              </w:rPr>
              <w:t xml:space="preserve">A professional member of Hong Kong Institute of Qualified Environmental Professionals (HKIQEP), or equivalent; or </w:t>
            </w:r>
          </w:p>
          <w:p w14:paraId="6E41D3E3" w14:textId="77777777" w:rsidR="0089739D" w:rsidRPr="00B60240" w:rsidRDefault="0089739D" w:rsidP="0089739D">
            <w:pPr>
              <w:numPr>
                <w:ilvl w:val="0"/>
                <w:numId w:val="26"/>
              </w:numPr>
              <w:overflowPunct/>
              <w:autoSpaceDE/>
              <w:autoSpaceDN/>
              <w:adjustRightInd/>
              <w:spacing w:line="360" w:lineRule="exact"/>
              <w:ind w:leftChars="-50" w:left="260" w:rightChars="-60" w:right="-120"/>
              <w:textAlignment w:val="auto"/>
              <w:rPr>
                <w:color w:val="339966"/>
                <w:kern w:val="24"/>
                <w:sz w:val="24"/>
                <w:szCs w:val="24"/>
                <w:lang w:eastAsia="zh-HK"/>
              </w:rPr>
            </w:pPr>
            <w:r w:rsidRPr="00B60240">
              <w:rPr>
                <w:color w:val="339966"/>
                <w:kern w:val="24"/>
                <w:sz w:val="24"/>
                <w:szCs w:val="24"/>
                <w:lang w:eastAsia="zh-HK"/>
              </w:rPr>
              <w:t xml:space="preserve">A holder of university degree or equivalent in a relevant discipline, such as environmental science, with 8 years relevant post-qualification experience </w:t>
            </w:r>
          </w:p>
        </w:tc>
      </w:tr>
      <w:tr w:rsidR="00B60240" w:rsidRPr="00B60240" w14:paraId="6C2E3A22" w14:textId="77777777" w:rsidTr="0004746D">
        <w:trPr>
          <w:trHeight w:val="580"/>
        </w:trPr>
        <w:tc>
          <w:tcPr>
            <w:tcW w:w="2400" w:type="dxa"/>
            <w:shd w:val="clear" w:color="auto" w:fill="FFFFFF" w:themeFill="background1"/>
            <w:tcMar>
              <w:top w:w="72" w:type="dxa"/>
              <w:left w:w="144" w:type="dxa"/>
              <w:bottom w:w="72" w:type="dxa"/>
              <w:right w:w="144" w:type="dxa"/>
            </w:tcMar>
            <w:hideMark/>
          </w:tcPr>
          <w:p w14:paraId="0D6B0F52" w14:textId="77777777" w:rsidR="0089739D" w:rsidRPr="00B60240" w:rsidRDefault="0089739D" w:rsidP="003B0D54">
            <w:pPr>
              <w:rPr>
                <w:color w:val="339966"/>
                <w:kern w:val="24"/>
                <w:sz w:val="24"/>
                <w:szCs w:val="24"/>
                <w:lang w:eastAsia="zh-HK"/>
              </w:rPr>
            </w:pPr>
            <w:r w:rsidRPr="00B60240">
              <w:rPr>
                <w:color w:val="339966"/>
                <w:kern w:val="24"/>
                <w:sz w:val="24"/>
                <w:szCs w:val="24"/>
                <w:lang w:eastAsia="zh-HK"/>
              </w:rPr>
              <w:t>Professional in Town Planning (P7)</w:t>
            </w:r>
          </w:p>
        </w:tc>
        <w:tc>
          <w:tcPr>
            <w:tcW w:w="7371" w:type="dxa"/>
            <w:shd w:val="clear" w:color="auto" w:fill="FFFFFF" w:themeFill="background1"/>
            <w:tcMar>
              <w:top w:w="72" w:type="dxa"/>
              <w:left w:w="144" w:type="dxa"/>
              <w:bottom w:w="72" w:type="dxa"/>
              <w:right w:w="144" w:type="dxa"/>
            </w:tcMar>
            <w:hideMark/>
          </w:tcPr>
          <w:p w14:paraId="5F376BC4" w14:textId="77777777" w:rsidR="0089739D" w:rsidRPr="00B60240" w:rsidRDefault="0089739D" w:rsidP="0089739D">
            <w:pPr>
              <w:numPr>
                <w:ilvl w:val="0"/>
                <w:numId w:val="27"/>
              </w:numPr>
              <w:overflowPunct/>
              <w:autoSpaceDE/>
              <w:autoSpaceDN/>
              <w:adjustRightInd/>
              <w:spacing w:line="360" w:lineRule="exact"/>
              <w:ind w:leftChars="-50" w:left="260" w:rightChars="-60" w:right="-120"/>
              <w:textAlignment w:val="auto"/>
              <w:rPr>
                <w:color w:val="339966"/>
                <w:kern w:val="24"/>
                <w:sz w:val="24"/>
                <w:szCs w:val="24"/>
                <w:lang w:eastAsia="zh-HK"/>
              </w:rPr>
            </w:pPr>
            <w:r w:rsidRPr="00B60240">
              <w:rPr>
                <w:color w:val="339966"/>
                <w:kern w:val="24"/>
                <w:sz w:val="24"/>
                <w:szCs w:val="24"/>
                <w:lang w:eastAsia="zh-HK"/>
              </w:rPr>
              <w:t>A corporate member of the Hong Kong Institute of Planners or a Registered Professional Planner in Hong Kong, or equivalent</w:t>
            </w:r>
          </w:p>
        </w:tc>
      </w:tr>
      <w:tr w:rsidR="00B60240" w:rsidRPr="00B60240" w14:paraId="42A78F76" w14:textId="77777777" w:rsidTr="0004746D">
        <w:trPr>
          <w:trHeight w:val="580"/>
        </w:trPr>
        <w:tc>
          <w:tcPr>
            <w:tcW w:w="2400" w:type="dxa"/>
            <w:shd w:val="clear" w:color="auto" w:fill="FFFFFF" w:themeFill="background1"/>
            <w:tcMar>
              <w:top w:w="72" w:type="dxa"/>
              <w:left w:w="144" w:type="dxa"/>
              <w:bottom w:w="72" w:type="dxa"/>
              <w:right w:w="144" w:type="dxa"/>
            </w:tcMar>
            <w:hideMark/>
          </w:tcPr>
          <w:p w14:paraId="447914D3" w14:textId="77777777" w:rsidR="0089739D" w:rsidRPr="00B60240" w:rsidRDefault="0089739D" w:rsidP="003B0D54">
            <w:pPr>
              <w:rPr>
                <w:color w:val="339966"/>
                <w:kern w:val="24"/>
                <w:sz w:val="24"/>
                <w:szCs w:val="24"/>
                <w:lang w:eastAsia="zh-HK"/>
              </w:rPr>
            </w:pPr>
            <w:r w:rsidRPr="00B60240">
              <w:rPr>
                <w:color w:val="339966"/>
                <w:kern w:val="24"/>
                <w:sz w:val="24"/>
                <w:szCs w:val="24"/>
                <w:lang w:eastAsia="zh-HK"/>
              </w:rPr>
              <w:lastRenderedPageBreak/>
              <w:t>Professional in Electrical, Mechanical, Building Services, Electronics (P8)</w:t>
            </w:r>
          </w:p>
        </w:tc>
        <w:tc>
          <w:tcPr>
            <w:tcW w:w="7371" w:type="dxa"/>
            <w:shd w:val="clear" w:color="auto" w:fill="FFFFFF" w:themeFill="background1"/>
            <w:tcMar>
              <w:top w:w="72" w:type="dxa"/>
              <w:left w:w="144" w:type="dxa"/>
              <w:bottom w:w="72" w:type="dxa"/>
              <w:right w:w="144" w:type="dxa"/>
            </w:tcMar>
            <w:hideMark/>
          </w:tcPr>
          <w:p w14:paraId="7420C0D6" w14:textId="77777777" w:rsidR="0089739D" w:rsidRPr="00B60240" w:rsidRDefault="0089739D" w:rsidP="0089739D">
            <w:pPr>
              <w:numPr>
                <w:ilvl w:val="0"/>
                <w:numId w:val="28"/>
              </w:numPr>
              <w:overflowPunct/>
              <w:autoSpaceDE/>
              <w:autoSpaceDN/>
              <w:adjustRightInd/>
              <w:spacing w:line="360" w:lineRule="exact"/>
              <w:ind w:leftChars="-50" w:left="260" w:rightChars="-60" w:right="-120"/>
              <w:textAlignment w:val="auto"/>
              <w:rPr>
                <w:color w:val="339966"/>
                <w:kern w:val="24"/>
                <w:sz w:val="24"/>
                <w:szCs w:val="24"/>
                <w:lang w:eastAsia="zh-HK"/>
              </w:rPr>
            </w:pPr>
            <w:r w:rsidRPr="00B60240">
              <w:rPr>
                <w:color w:val="339966"/>
                <w:kern w:val="24"/>
                <w:sz w:val="24"/>
                <w:szCs w:val="24"/>
                <w:lang w:eastAsia="zh-HK"/>
              </w:rPr>
              <w:t>A corporate member of the Hong Kong Institution of Engineers (Electrical, Mechanical, Building Services or Electronics Discipline) or equivalent, or</w:t>
            </w:r>
          </w:p>
          <w:p w14:paraId="2792B7F2" w14:textId="77777777" w:rsidR="0089739D" w:rsidRPr="00B60240" w:rsidRDefault="0089739D" w:rsidP="0089739D">
            <w:pPr>
              <w:numPr>
                <w:ilvl w:val="0"/>
                <w:numId w:val="28"/>
              </w:numPr>
              <w:overflowPunct/>
              <w:autoSpaceDE/>
              <w:autoSpaceDN/>
              <w:adjustRightInd/>
              <w:spacing w:line="360" w:lineRule="exact"/>
              <w:ind w:leftChars="-50" w:left="260" w:rightChars="-60" w:right="-120"/>
              <w:textAlignment w:val="auto"/>
              <w:rPr>
                <w:color w:val="339966"/>
                <w:kern w:val="24"/>
                <w:sz w:val="24"/>
                <w:szCs w:val="24"/>
                <w:lang w:eastAsia="zh-HK"/>
              </w:rPr>
            </w:pPr>
            <w:r w:rsidRPr="00B60240">
              <w:rPr>
                <w:color w:val="339966"/>
                <w:kern w:val="24"/>
                <w:sz w:val="24"/>
                <w:szCs w:val="24"/>
                <w:lang w:eastAsia="zh-HK"/>
              </w:rPr>
              <w:t>A Registered Professional Engineer of Electrical, Mechanical, Building Services or Electronics disciplines.</w:t>
            </w:r>
          </w:p>
        </w:tc>
        <w:bookmarkStart w:id="0" w:name="_GoBack"/>
        <w:bookmarkEnd w:id="0"/>
      </w:tr>
    </w:tbl>
    <w:p w14:paraId="7937F859" w14:textId="77777777" w:rsidR="00AC562C" w:rsidRPr="00B60240" w:rsidRDefault="00AC562C" w:rsidP="0083022A">
      <w:pPr>
        <w:tabs>
          <w:tab w:val="center" w:pos="6480"/>
        </w:tabs>
        <w:ind w:right="-10"/>
        <w:jc w:val="both"/>
        <w:rPr>
          <w:color w:val="339966"/>
          <w:sz w:val="24"/>
          <w:szCs w:val="24"/>
          <w:lang w:eastAsia="zh-HK"/>
        </w:rPr>
      </w:pPr>
    </w:p>
    <w:sectPr w:rsidR="00AC562C" w:rsidRPr="00B60240" w:rsidSect="00830D16">
      <w:headerReference w:type="default" r:id="rId8"/>
      <w:footerReference w:type="default" r:id="rId9"/>
      <w:pgSz w:w="11909" w:h="16834"/>
      <w:pgMar w:top="1196" w:right="987" w:bottom="851" w:left="1009" w:header="720" w:footer="720" w:gutter="0"/>
      <w:paperSrc w:first="15" w:other="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454F25" w14:textId="77777777" w:rsidR="00424E97" w:rsidRDefault="00424E97">
      <w:r>
        <w:separator/>
      </w:r>
    </w:p>
  </w:endnote>
  <w:endnote w:type="continuationSeparator" w:id="0">
    <w:p w14:paraId="7828E0D0" w14:textId="77777777" w:rsidR="00424E97" w:rsidRDefault="00424E97">
      <w:r>
        <w:continuationSeparator/>
      </w:r>
    </w:p>
  </w:endnote>
  <w:endnote w:type="continuationNotice" w:id="1">
    <w:p w14:paraId="2F3202D0" w14:textId="77777777" w:rsidR="00424E97" w:rsidRDefault="00424E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6A82A0" w14:textId="77777777" w:rsidR="00D10438" w:rsidRDefault="00D10438" w:rsidP="00D10438">
    <w:pPr>
      <w:pStyle w:val="a9"/>
      <w:tabs>
        <w:tab w:val="clear" w:pos="8640"/>
        <w:tab w:val="right" w:pos="9781"/>
      </w:tabs>
      <w:rPr>
        <w:sz w:val="24"/>
        <w:szCs w:val="24"/>
        <w:lang w:eastAsia="zh-HK"/>
      </w:rPr>
    </w:pPr>
  </w:p>
  <w:p w14:paraId="5B74B1E4" w14:textId="25BE7AF0" w:rsidR="00F25218" w:rsidRPr="00D10438" w:rsidRDefault="005E4AE2" w:rsidP="00D10438">
    <w:pPr>
      <w:pStyle w:val="a9"/>
      <w:tabs>
        <w:tab w:val="clear" w:pos="8640"/>
        <w:tab w:val="right" w:pos="9781"/>
      </w:tabs>
      <w:rPr>
        <w:color w:val="339966"/>
        <w:sz w:val="24"/>
        <w:szCs w:val="24"/>
      </w:rPr>
    </w:pPr>
    <w:r w:rsidRPr="00D10438">
      <w:rPr>
        <w:rFonts w:hint="eastAsia"/>
        <w:color w:val="339966"/>
        <w:sz w:val="24"/>
        <w:szCs w:val="24"/>
        <w:lang w:eastAsia="zh-HK"/>
      </w:rPr>
      <w:t>Revision No. 1</w:t>
    </w:r>
    <w:r w:rsidRPr="00D10438">
      <w:rPr>
        <w:color w:val="339966"/>
        <w:sz w:val="24"/>
        <w:szCs w:val="24"/>
        <w:lang w:eastAsia="zh-HK"/>
      </w:rPr>
      <w:t>6</w:t>
    </w:r>
    <w:r w:rsidRPr="00D10438">
      <w:rPr>
        <w:rFonts w:hint="eastAsia"/>
        <w:color w:val="339966"/>
        <w:sz w:val="24"/>
        <w:szCs w:val="24"/>
        <w:lang w:eastAsia="zh-HK"/>
      </w:rPr>
      <w:t xml:space="preserve"> (</w:t>
    </w:r>
    <w:r w:rsidR="00D10438" w:rsidRPr="00D10438">
      <w:rPr>
        <w:color w:val="339966"/>
        <w:sz w:val="24"/>
        <w:szCs w:val="24"/>
        <w:lang w:eastAsia="zh-HK"/>
      </w:rPr>
      <w:t>December</w:t>
    </w:r>
    <w:r w:rsidRPr="00D10438">
      <w:rPr>
        <w:color w:val="339966"/>
        <w:sz w:val="24"/>
        <w:szCs w:val="24"/>
        <w:lang w:eastAsia="zh-HK"/>
      </w:rPr>
      <w:t xml:space="preserve"> 2020</w:t>
    </w:r>
    <w:r w:rsidRPr="00D10438">
      <w:rPr>
        <w:rFonts w:hint="eastAsia"/>
        <w:color w:val="339966"/>
        <w:sz w:val="24"/>
        <w:szCs w:val="24"/>
        <w:lang w:eastAsia="zh-HK"/>
      </w:rPr>
      <w:t>)</w:t>
    </w:r>
    <w:r w:rsidRPr="00D10438">
      <w:rPr>
        <w:rFonts w:hint="eastAsia"/>
        <w:color w:val="339966"/>
        <w:sz w:val="24"/>
        <w:szCs w:val="24"/>
      </w:rPr>
      <w:tab/>
    </w:r>
    <w:r w:rsidR="00D10438" w:rsidRPr="00D10438">
      <w:rPr>
        <w:color w:val="339966"/>
        <w:sz w:val="24"/>
        <w:szCs w:val="24"/>
      </w:rPr>
      <w:t xml:space="preserve">                       </w:t>
    </w:r>
    <w:r w:rsidR="00D10438" w:rsidRPr="00D10438">
      <w:rPr>
        <w:bCs/>
        <w:color w:val="339966"/>
        <w:sz w:val="24"/>
        <w:szCs w:val="24"/>
      </w:rPr>
      <w:fldChar w:fldCharType="begin"/>
    </w:r>
    <w:r w:rsidR="00D10438" w:rsidRPr="00D10438">
      <w:rPr>
        <w:bCs/>
        <w:color w:val="339966"/>
        <w:sz w:val="24"/>
        <w:szCs w:val="24"/>
      </w:rPr>
      <w:instrText>PAGE</w:instrText>
    </w:r>
    <w:r w:rsidR="00D10438" w:rsidRPr="00D10438">
      <w:rPr>
        <w:bCs/>
        <w:color w:val="339966"/>
        <w:sz w:val="24"/>
        <w:szCs w:val="24"/>
      </w:rPr>
      <w:fldChar w:fldCharType="separate"/>
    </w:r>
    <w:r w:rsidR="0004746D">
      <w:rPr>
        <w:bCs/>
        <w:noProof/>
        <w:color w:val="339966"/>
        <w:sz w:val="24"/>
        <w:szCs w:val="24"/>
      </w:rPr>
      <w:t>7</w:t>
    </w:r>
    <w:r w:rsidR="00D10438" w:rsidRPr="00D10438">
      <w:rPr>
        <w:bCs/>
        <w:color w:val="339966"/>
        <w:sz w:val="24"/>
        <w:szCs w:val="24"/>
      </w:rPr>
      <w:fldChar w:fldCharType="end"/>
    </w:r>
    <w:r w:rsidR="00D10438" w:rsidRPr="00D10438">
      <w:rPr>
        <w:color w:val="339966"/>
        <w:sz w:val="24"/>
        <w:szCs w:val="24"/>
        <w:lang w:val="en-US"/>
      </w:rPr>
      <w:t xml:space="preserve"> </w:t>
    </w:r>
    <w:r w:rsidR="00D10438" w:rsidRPr="00D10438">
      <w:rPr>
        <w:color w:val="339966"/>
        <w:sz w:val="24"/>
        <w:szCs w:val="24"/>
        <w:lang w:val="en-US" w:eastAsia="zh-HK"/>
      </w:rPr>
      <w:t>of</w:t>
    </w:r>
    <w:r w:rsidR="00D10438" w:rsidRPr="00D10438">
      <w:rPr>
        <w:color w:val="339966"/>
        <w:sz w:val="24"/>
        <w:szCs w:val="24"/>
        <w:lang w:val="en-US"/>
      </w:rPr>
      <w:t xml:space="preserve"> </w:t>
    </w:r>
    <w:r w:rsidR="00D10438" w:rsidRPr="00D10438">
      <w:rPr>
        <w:bCs/>
        <w:color w:val="339966"/>
        <w:sz w:val="24"/>
        <w:szCs w:val="24"/>
      </w:rPr>
      <w:fldChar w:fldCharType="begin"/>
    </w:r>
    <w:r w:rsidR="00D10438" w:rsidRPr="00D10438">
      <w:rPr>
        <w:bCs/>
        <w:color w:val="339966"/>
        <w:sz w:val="24"/>
        <w:szCs w:val="24"/>
      </w:rPr>
      <w:instrText xml:space="preserve"> SECTIONPAGES  </w:instrText>
    </w:r>
    <w:r w:rsidR="00D10438" w:rsidRPr="00D10438">
      <w:rPr>
        <w:bCs/>
        <w:color w:val="339966"/>
        <w:sz w:val="24"/>
        <w:szCs w:val="24"/>
      </w:rPr>
      <w:fldChar w:fldCharType="separate"/>
    </w:r>
    <w:r w:rsidR="0004746D">
      <w:rPr>
        <w:bCs/>
        <w:noProof/>
        <w:color w:val="339966"/>
        <w:sz w:val="24"/>
        <w:szCs w:val="24"/>
      </w:rPr>
      <w:t>7</w:t>
    </w:r>
    <w:r w:rsidR="00D10438" w:rsidRPr="00D10438">
      <w:rPr>
        <w:bCs/>
        <w:color w:val="339966"/>
        <w:sz w:val="24"/>
        <w:szCs w:val="24"/>
      </w:rPr>
      <w:fldChar w:fldCharType="end"/>
    </w:r>
    <w:r w:rsidRPr="00D10438">
      <w:rPr>
        <w:rFonts w:hint="eastAsia"/>
        <w:color w:val="339966"/>
        <w:sz w:val="24"/>
        <w:szCs w:val="24"/>
      </w:rPr>
      <w:tab/>
      <w:t xml:space="preserve">App. </w:t>
    </w:r>
    <w:r w:rsidR="0089739D" w:rsidRPr="00D10438">
      <w:rPr>
        <w:color w:val="339966"/>
        <w:sz w:val="24"/>
        <w:szCs w:val="24"/>
      </w:rPr>
      <w:t>2</w:t>
    </w:r>
    <w:r w:rsidRPr="00D10438">
      <w:rPr>
        <w:rFonts w:hint="eastAsia"/>
        <w:color w:val="339966"/>
        <w:sz w:val="24"/>
        <w:szCs w:val="24"/>
      </w:rPr>
      <w:t>.</w:t>
    </w:r>
    <w:r w:rsidRPr="00D10438">
      <w:rPr>
        <w:color w:val="339966"/>
        <w:sz w:val="24"/>
        <w:szCs w:val="24"/>
      </w:rPr>
      <w:t>2</w:t>
    </w:r>
    <w:r w:rsidR="0089739D" w:rsidRPr="00D10438">
      <w:rPr>
        <w:color w:val="339966"/>
        <w:sz w:val="24"/>
        <w:szCs w:val="24"/>
      </w:rPr>
      <w:t>B</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FE465A" w14:textId="77777777" w:rsidR="00424E97" w:rsidRDefault="00424E97">
      <w:r>
        <w:separator/>
      </w:r>
    </w:p>
  </w:footnote>
  <w:footnote w:type="continuationSeparator" w:id="0">
    <w:p w14:paraId="69F1A01E" w14:textId="77777777" w:rsidR="00424E97" w:rsidRDefault="00424E97">
      <w:r>
        <w:continuationSeparator/>
      </w:r>
    </w:p>
  </w:footnote>
  <w:footnote w:type="continuationNotice" w:id="1">
    <w:p w14:paraId="7AAC5F28" w14:textId="77777777" w:rsidR="00424E97" w:rsidRDefault="00424E9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3F58E1" w14:textId="77777777" w:rsidR="00A52D3E" w:rsidRDefault="00A52D3E" w:rsidP="00566DD6">
    <w:pPr>
      <w:pStyle w:val="a8"/>
      <w:jc w:val="center"/>
      <w:rPr>
        <w:b/>
        <w:bCs/>
        <w:sz w:val="28"/>
      </w:rPr>
    </w:pPr>
    <w:r>
      <w:rPr>
        <w:rFonts w:hint="eastAsia"/>
        <w:b/>
        <w:bCs/>
        <w:sz w:val="2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148B264"/>
    <w:lvl w:ilvl="0">
      <w:start w:val="1"/>
      <w:numFmt w:val="decimal"/>
      <w:pStyle w:val="5"/>
      <w:lvlText w:val="%1."/>
      <w:lvlJc w:val="left"/>
      <w:pPr>
        <w:tabs>
          <w:tab w:val="num" w:pos="2280"/>
        </w:tabs>
        <w:ind w:left="2280" w:hanging="360"/>
      </w:pPr>
    </w:lvl>
  </w:abstractNum>
  <w:abstractNum w:abstractNumId="1" w15:restartNumberingAfterBreak="0">
    <w:nsid w:val="FFFFFF7D"/>
    <w:multiLevelType w:val="singleLevel"/>
    <w:tmpl w:val="28B2C19E"/>
    <w:lvl w:ilvl="0">
      <w:start w:val="1"/>
      <w:numFmt w:val="decimal"/>
      <w:pStyle w:val="4"/>
      <w:lvlText w:val="%1."/>
      <w:lvlJc w:val="left"/>
      <w:pPr>
        <w:tabs>
          <w:tab w:val="num" w:pos="1800"/>
        </w:tabs>
        <w:ind w:left="1800" w:hanging="360"/>
      </w:pPr>
    </w:lvl>
  </w:abstractNum>
  <w:abstractNum w:abstractNumId="2" w15:restartNumberingAfterBreak="0">
    <w:nsid w:val="FFFFFF7E"/>
    <w:multiLevelType w:val="singleLevel"/>
    <w:tmpl w:val="937EAE8A"/>
    <w:lvl w:ilvl="0">
      <w:start w:val="1"/>
      <w:numFmt w:val="decimal"/>
      <w:pStyle w:val="3"/>
      <w:lvlText w:val="%1."/>
      <w:lvlJc w:val="left"/>
      <w:pPr>
        <w:tabs>
          <w:tab w:val="num" w:pos="1320"/>
        </w:tabs>
        <w:ind w:left="1320" w:hanging="360"/>
      </w:pPr>
    </w:lvl>
  </w:abstractNum>
  <w:abstractNum w:abstractNumId="3" w15:restartNumberingAfterBreak="0">
    <w:nsid w:val="FFFFFF7F"/>
    <w:multiLevelType w:val="singleLevel"/>
    <w:tmpl w:val="C17C5200"/>
    <w:lvl w:ilvl="0">
      <w:start w:val="1"/>
      <w:numFmt w:val="decimal"/>
      <w:pStyle w:val="2"/>
      <w:lvlText w:val="%1."/>
      <w:lvlJc w:val="left"/>
      <w:pPr>
        <w:tabs>
          <w:tab w:val="num" w:pos="840"/>
        </w:tabs>
        <w:ind w:left="840" w:hanging="360"/>
      </w:pPr>
    </w:lvl>
  </w:abstractNum>
  <w:abstractNum w:abstractNumId="4" w15:restartNumberingAfterBreak="0">
    <w:nsid w:val="FFFFFF80"/>
    <w:multiLevelType w:val="singleLevel"/>
    <w:tmpl w:val="4A62287A"/>
    <w:lvl w:ilvl="0">
      <w:start w:val="1"/>
      <w:numFmt w:val="bullet"/>
      <w:pStyle w:val="50"/>
      <w:lvlText w:val=""/>
      <w:lvlJc w:val="left"/>
      <w:pPr>
        <w:tabs>
          <w:tab w:val="num" w:pos="2280"/>
        </w:tabs>
        <w:ind w:left="2280" w:hanging="360"/>
      </w:pPr>
      <w:rPr>
        <w:rFonts w:ascii="Wingdings" w:hAnsi="Wingdings" w:hint="default"/>
      </w:rPr>
    </w:lvl>
  </w:abstractNum>
  <w:abstractNum w:abstractNumId="5" w15:restartNumberingAfterBreak="0">
    <w:nsid w:val="FFFFFF81"/>
    <w:multiLevelType w:val="singleLevel"/>
    <w:tmpl w:val="E6B415C8"/>
    <w:lvl w:ilvl="0">
      <w:start w:val="1"/>
      <w:numFmt w:val="bullet"/>
      <w:pStyle w:val="40"/>
      <w:lvlText w:val=""/>
      <w:lvlJc w:val="left"/>
      <w:pPr>
        <w:tabs>
          <w:tab w:val="num" w:pos="1800"/>
        </w:tabs>
        <w:ind w:left="1800" w:hanging="360"/>
      </w:pPr>
      <w:rPr>
        <w:rFonts w:ascii="Wingdings" w:hAnsi="Wingdings" w:hint="default"/>
      </w:rPr>
    </w:lvl>
  </w:abstractNum>
  <w:abstractNum w:abstractNumId="6" w15:restartNumberingAfterBreak="0">
    <w:nsid w:val="FFFFFF82"/>
    <w:multiLevelType w:val="singleLevel"/>
    <w:tmpl w:val="3252D9FA"/>
    <w:lvl w:ilvl="0">
      <w:start w:val="1"/>
      <w:numFmt w:val="bullet"/>
      <w:pStyle w:val="30"/>
      <w:lvlText w:val=""/>
      <w:lvlJc w:val="left"/>
      <w:pPr>
        <w:tabs>
          <w:tab w:val="num" w:pos="1320"/>
        </w:tabs>
        <w:ind w:left="1320" w:hanging="360"/>
      </w:pPr>
      <w:rPr>
        <w:rFonts w:ascii="Wingdings" w:hAnsi="Wingdings" w:hint="default"/>
      </w:rPr>
    </w:lvl>
  </w:abstractNum>
  <w:abstractNum w:abstractNumId="7" w15:restartNumberingAfterBreak="0">
    <w:nsid w:val="FFFFFF83"/>
    <w:multiLevelType w:val="singleLevel"/>
    <w:tmpl w:val="D9D43614"/>
    <w:lvl w:ilvl="0">
      <w:start w:val="1"/>
      <w:numFmt w:val="bullet"/>
      <w:pStyle w:val="20"/>
      <w:lvlText w:val=""/>
      <w:lvlJc w:val="left"/>
      <w:pPr>
        <w:tabs>
          <w:tab w:val="num" w:pos="840"/>
        </w:tabs>
        <w:ind w:left="840" w:hanging="360"/>
      </w:pPr>
      <w:rPr>
        <w:rFonts w:ascii="Wingdings" w:hAnsi="Wingdings" w:hint="default"/>
      </w:rPr>
    </w:lvl>
  </w:abstractNum>
  <w:abstractNum w:abstractNumId="8" w15:restartNumberingAfterBreak="0">
    <w:nsid w:val="FFFFFF88"/>
    <w:multiLevelType w:val="singleLevel"/>
    <w:tmpl w:val="9CE0C9B0"/>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744033D2"/>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1ED0D38"/>
    <w:multiLevelType w:val="hybridMultilevel"/>
    <w:tmpl w:val="BE2C35CE"/>
    <w:lvl w:ilvl="0" w:tplc="8D80E96E">
      <w:start w:val="1"/>
      <w:numFmt w:val="decimal"/>
      <w:lvlText w:val="(%1)"/>
      <w:lvlJc w:val="left"/>
      <w:pPr>
        <w:tabs>
          <w:tab w:val="num" w:pos="720"/>
        </w:tabs>
        <w:ind w:left="720" w:hanging="360"/>
      </w:pPr>
    </w:lvl>
    <w:lvl w:ilvl="1" w:tplc="AD9E1EB6" w:tentative="1">
      <w:start w:val="1"/>
      <w:numFmt w:val="decimal"/>
      <w:lvlText w:val="(%2)"/>
      <w:lvlJc w:val="left"/>
      <w:pPr>
        <w:tabs>
          <w:tab w:val="num" w:pos="1440"/>
        </w:tabs>
        <w:ind w:left="1440" w:hanging="360"/>
      </w:pPr>
    </w:lvl>
    <w:lvl w:ilvl="2" w:tplc="7D327E9A" w:tentative="1">
      <w:start w:val="1"/>
      <w:numFmt w:val="decimal"/>
      <w:lvlText w:val="(%3)"/>
      <w:lvlJc w:val="left"/>
      <w:pPr>
        <w:tabs>
          <w:tab w:val="num" w:pos="2160"/>
        </w:tabs>
        <w:ind w:left="2160" w:hanging="360"/>
      </w:pPr>
    </w:lvl>
    <w:lvl w:ilvl="3" w:tplc="57E0C7D6" w:tentative="1">
      <w:start w:val="1"/>
      <w:numFmt w:val="decimal"/>
      <w:lvlText w:val="(%4)"/>
      <w:lvlJc w:val="left"/>
      <w:pPr>
        <w:tabs>
          <w:tab w:val="num" w:pos="2880"/>
        </w:tabs>
        <w:ind w:left="2880" w:hanging="360"/>
      </w:pPr>
    </w:lvl>
    <w:lvl w:ilvl="4" w:tplc="11F0A270" w:tentative="1">
      <w:start w:val="1"/>
      <w:numFmt w:val="decimal"/>
      <w:lvlText w:val="(%5)"/>
      <w:lvlJc w:val="left"/>
      <w:pPr>
        <w:tabs>
          <w:tab w:val="num" w:pos="3600"/>
        </w:tabs>
        <w:ind w:left="3600" w:hanging="360"/>
      </w:pPr>
    </w:lvl>
    <w:lvl w:ilvl="5" w:tplc="421EE2E8" w:tentative="1">
      <w:start w:val="1"/>
      <w:numFmt w:val="decimal"/>
      <w:lvlText w:val="(%6)"/>
      <w:lvlJc w:val="left"/>
      <w:pPr>
        <w:tabs>
          <w:tab w:val="num" w:pos="4320"/>
        </w:tabs>
        <w:ind w:left="4320" w:hanging="360"/>
      </w:pPr>
    </w:lvl>
    <w:lvl w:ilvl="6" w:tplc="708ACFD2" w:tentative="1">
      <w:start w:val="1"/>
      <w:numFmt w:val="decimal"/>
      <w:lvlText w:val="(%7)"/>
      <w:lvlJc w:val="left"/>
      <w:pPr>
        <w:tabs>
          <w:tab w:val="num" w:pos="5040"/>
        </w:tabs>
        <w:ind w:left="5040" w:hanging="360"/>
      </w:pPr>
    </w:lvl>
    <w:lvl w:ilvl="7" w:tplc="6BFC183C" w:tentative="1">
      <w:start w:val="1"/>
      <w:numFmt w:val="decimal"/>
      <w:lvlText w:val="(%8)"/>
      <w:lvlJc w:val="left"/>
      <w:pPr>
        <w:tabs>
          <w:tab w:val="num" w:pos="5760"/>
        </w:tabs>
        <w:ind w:left="5760" w:hanging="360"/>
      </w:pPr>
    </w:lvl>
    <w:lvl w:ilvl="8" w:tplc="F7703E4C" w:tentative="1">
      <w:start w:val="1"/>
      <w:numFmt w:val="decimal"/>
      <w:lvlText w:val="(%9)"/>
      <w:lvlJc w:val="left"/>
      <w:pPr>
        <w:tabs>
          <w:tab w:val="num" w:pos="6480"/>
        </w:tabs>
        <w:ind w:left="6480" w:hanging="360"/>
      </w:pPr>
    </w:lvl>
  </w:abstractNum>
  <w:abstractNum w:abstractNumId="11" w15:restartNumberingAfterBreak="0">
    <w:nsid w:val="04433D47"/>
    <w:multiLevelType w:val="hybridMultilevel"/>
    <w:tmpl w:val="F4423DAA"/>
    <w:lvl w:ilvl="0" w:tplc="1960D9D2">
      <w:start w:val="1"/>
      <w:numFmt w:val="lowerLetter"/>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0AE35804"/>
    <w:multiLevelType w:val="hybridMultilevel"/>
    <w:tmpl w:val="BE2C35CE"/>
    <w:lvl w:ilvl="0" w:tplc="8D80E96E">
      <w:start w:val="1"/>
      <w:numFmt w:val="decimal"/>
      <w:lvlText w:val="(%1)"/>
      <w:lvlJc w:val="left"/>
      <w:pPr>
        <w:tabs>
          <w:tab w:val="num" w:pos="720"/>
        </w:tabs>
        <w:ind w:left="720" w:hanging="360"/>
      </w:pPr>
    </w:lvl>
    <w:lvl w:ilvl="1" w:tplc="AD9E1EB6" w:tentative="1">
      <w:start w:val="1"/>
      <w:numFmt w:val="decimal"/>
      <w:lvlText w:val="(%2)"/>
      <w:lvlJc w:val="left"/>
      <w:pPr>
        <w:tabs>
          <w:tab w:val="num" w:pos="1440"/>
        </w:tabs>
        <w:ind w:left="1440" w:hanging="360"/>
      </w:pPr>
    </w:lvl>
    <w:lvl w:ilvl="2" w:tplc="7D327E9A" w:tentative="1">
      <w:start w:val="1"/>
      <w:numFmt w:val="decimal"/>
      <w:lvlText w:val="(%3)"/>
      <w:lvlJc w:val="left"/>
      <w:pPr>
        <w:tabs>
          <w:tab w:val="num" w:pos="2160"/>
        </w:tabs>
        <w:ind w:left="2160" w:hanging="360"/>
      </w:pPr>
    </w:lvl>
    <w:lvl w:ilvl="3" w:tplc="57E0C7D6" w:tentative="1">
      <w:start w:val="1"/>
      <w:numFmt w:val="decimal"/>
      <w:lvlText w:val="(%4)"/>
      <w:lvlJc w:val="left"/>
      <w:pPr>
        <w:tabs>
          <w:tab w:val="num" w:pos="2880"/>
        </w:tabs>
        <w:ind w:left="2880" w:hanging="360"/>
      </w:pPr>
    </w:lvl>
    <w:lvl w:ilvl="4" w:tplc="11F0A270" w:tentative="1">
      <w:start w:val="1"/>
      <w:numFmt w:val="decimal"/>
      <w:lvlText w:val="(%5)"/>
      <w:lvlJc w:val="left"/>
      <w:pPr>
        <w:tabs>
          <w:tab w:val="num" w:pos="3600"/>
        </w:tabs>
        <w:ind w:left="3600" w:hanging="360"/>
      </w:pPr>
    </w:lvl>
    <w:lvl w:ilvl="5" w:tplc="421EE2E8" w:tentative="1">
      <w:start w:val="1"/>
      <w:numFmt w:val="decimal"/>
      <w:lvlText w:val="(%6)"/>
      <w:lvlJc w:val="left"/>
      <w:pPr>
        <w:tabs>
          <w:tab w:val="num" w:pos="4320"/>
        </w:tabs>
        <w:ind w:left="4320" w:hanging="360"/>
      </w:pPr>
    </w:lvl>
    <w:lvl w:ilvl="6" w:tplc="708ACFD2" w:tentative="1">
      <w:start w:val="1"/>
      <w:numFmt w:val="decimal"/>
      <w:lvlText w:val="(%7)"/>
      <w:lvlJc w:val="left"/>
      <w:pPr>
        <w:tabs>
          <w:tab w:val="num" w:pos="5040"/>
        </w:tabs>
        <w:ind w:left="5040" w:hanging="360"/>
      </w:pPr>
    </w:lvl>
    <w:lvl w:ilvl="7" w:tplc="6BFC183C" w:tentative="1">
      <w:start w:val="1"/>
      <w:numFmt w:val="decimal"/>
      <w:lvlText w:val="(%8)"/>
      <w:lvlJc w:val="left"/>
      <w:pPr>
        <w:tabs>
          <w:tab w:val="num" w:pos="5760"/>
        </w:tabs>
        <w:ind w:left="5760" w:hanging="360"/>
      </w:pPr>
    </w:lvl>
    <w:lvl w:ilvl="8" w:tplc="F7703E4C" w:tentative="1">
      <w:start w:val="1"/>
      <w:numFmt w:val="decimal"/>
      <w:lvlText w:val="(%9)"/>
      <w:lvlJc w:val="left"/>
      <w:pPr>
        <w:tabs>
          <w:tab w:val="num" w:pos="6480"/>
        </w:tabs>
        <w:ind w:left="6480" w:hanging="360"/>
      </w:pPr>
    </w:lvl>
  </w:abstractNum>
  <w:abstractNum w:abstractNumId="13" w15:restartNumberingAfterBreak="0">
    <w:nsid w:val="0EB0159E"/>
    <w:multiLevelType w:val="hybridMultilevel"/>
    <w:tmpl w:val="82FEED7E"/>
    <w:lvl w:ilvl="0" w:tplc="5FC0CB4A">
      <w:start w:val="1"/>
      <w:numFmt w:val="lowerRoman"/>
      <w:lvlText w:val="(%1)"/>
      <w:lvlJc w:val="left"/>
      <w:pPr>
        <w:ind w:left="1440" w:hanging="72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4" w15:restartNumberingAfterBreak="0">
    <w:nsid w:val="0FA13F8C"/>
    <w:multiLevelType w:val="hybridMultilevel"/>
    <w:tmpl w:val="62304ABE"/>
    <w:lvl w:ilvl="0" w:tplc="B7360BE2">
      <w:start w:val="1"/>
      <w:numFmt w:val="upp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16CC4712"/>
    <w:multiLevelType w:val="hybridMultilevel"/>
    <w:tmpl w:val="BE2C35CE"/>
    <w:lvl w:ilvl="0" w:tplc="8D80E96E">
      <w:start w:val="1"/>
      <w:numFmt w:val="decimal"/>
      <w:lvlText w:val="(%1)"/>
      <w:lvlJc w:val="left"/>
      <w:pPr>
        <w:tabs>
          <w:tab w:val="num" w:pos="720"/>
        </w:tabs>
        <w:ind w:left="720" w:hanging="360"/>
      </w:pPr>
    </w:lvl>
    <w:lvl w:ilvl="1" w:tplc="AD9E1EB6" w:tentative="1">
      <w:start w:val="1"/>
      <w:numFmt w:val="decimal"/>
      <w:lvlText w:val="(%2)"/>
      <w:lvlJc w:val="left"/>
      <w:pPr>
        <w:tabs>
          <w:tab w:val="num" w:pos="1440"/>
        </w:tabs>
        <w:ind w:left="1440" w:hanging="360"/>
      </w:pPr>
    </w:lvl>
    <w:lvl w:ilvl="2" w:tplc="7D327E9A" w:tentative="1">
      <w:start w:val="1"/>
      <w:numFmt w:val="decimal"/>
      <w:lvlText w:val="(%3)"/>
      <w:lvlJc w:val="left"/>
      <w:pPr>
        <w:tabs>
          <w:tab w:val="num" w:pos="2160"/>
        </w:tabs>
        <w:ind w:left="2160" w:hanging="360"/>
      </w:pPr>
    </w:lvl>
    <w:lvl w:ilvl="3" w:tplc="57E0C7D6" w:tentative="1">
      <w:start w:val="1"/>
      <w:numFmt w:val="decimal"/>
      <w:lvlText w:val="(%4)"/>
      <w:lvlJc w:val="left"/>
      <w:pPr>
        <w:tabs>
          <w:tab w:val="num" w:pos="2880"/>
        </w:tabs>
        <w:ind w:left="2880" w:hanging="360"/>
      </w:pPr>
    </w:lvl>
    <w:lvl w:ilvl="4" w:tplc="11F0A270" w:tentative="1">
      <w:start w:val="1"/>
      <w:numFmt w:val="decimal"/>
      <w:lvlText w:val="(%5)"/>
      <w:lvlJc w:val="left"/>
      <w:pPr>
        <w:tabs>
          <w:tab w:val="num" w:pos="3600"/>
        </w:tabs>
        <w:ind w:left="3600" w:hanging="360"/>
      </w:pPr>
    </w:lvl>
    <w:lvl w:ilvl="5" w:tplc="421EE2E8" w:tentative="1">
      <w:start w:val="1"/>
      <w:numFmt w:val="decimal"/>
      <w:lvlText w:val="(%6)"/>
      <w:lvlJc w:val="left"/>
      <w:pPr>
        <w:tabs>
          <w:tab w:val="num" w:pos="4320"/>
        </w:tabs>
        <w:ind w:left="4320" w:hanging="360"/>
      </w:pPr>
    </w:lvl>
    <w:lvl w:ilvl="6" w:tplc="708ACFD2" w:tentative="1">
      <w:start w:val="1"/>
      <w:numFmt w:val="decimal"/>
      <w:lvlText w:val="(%7)"/>
      <w:lvlJc w:val="left"/>
      <w:pPr>
        <w:tabs>
          <w:tab w:val="num" w:pos="5040"/>
        </w:tabs>
        <w:ind w:left="5040" w:hanging="360"/>
      </w:pPr>
    </w:lvl>
    <w:lvl w:ilvl="7" w:tplc="6BFC183C" w:tentative="1">
      <w:start w:val="1"/>
      <w:numFmt w:val="decimal"/>
      <w:lvlText w:val="(%8)"/>
      <w:lvlJc w:val="left"/>
      <w:pPr>
        <w:tabs>
          <w:tab w:val="num" w:pos="5760"/>
        </w:tabs>
        <w:ind w:left="5760" w:hanging="360"/>
      </w:pPr>
    </w:lvl>
    <w:lvl w:ilvl="8" w:tplc="F7703E4C" w:tentative="1">
      <w:start w:val="1"/>
      <w:numFmt w:val="decimal"/>
      <w:lvlText w:val="(%9)"/>
      <w:lvlJc w:val="left"/>
      <w:pPr>
        <w:tabs>
          <w:tab w:val="num" w:pos="6480"/>
        </w:tabs>
        <w:ind w:left="6480" w:hanging="360"/>
      </w:pPr>
    </w:lvl>
  </w:abstractNum>
  <w:abstractNum w:abstractNumId="16" w15:restartNumberingAfterBreak="0">
    <w:nsid w:val="1A4B619A"/>
    <w:multiLevelType w:val="hybridMultilevel"/>
    <w:tmpl w:val="0086586C"/>
    <w:lvl w:ilvl="0" w:tplc="5B1CB6B0">
      <w:start w:val="1"/>
      <w:numFmt w:val="lowerRoman"/>
      <w:lvlText w:val="(%1)"/>
      <w:lvlJc w:val="left"/>
      <w:pPr>
        <w:tabs>
          <w:tab w:val="num" w:pos="1440"/>
        </w:tabs>
        <w:ind w:left="1440" w:hanging="720"/>
      </w:pPr>
      <w:rPr>
        <w:rFonts w:hint="eastAsia"/>
      </w:rPr>
    </w:lvl>
    <w:lvl w:ilvl="1" w:tplc="04090019" w:tentative="1">
      <w:start w:val="1"/>
      <w:numFmt w:val="ideographTraditional"/>
      <w:lvlText w:val="%2、"/>
      <w:lvlJc w:val="left"/>
      <w:pPr>
        <w:tabs>
          <w:tab w:val="num" w:pos="1680"/>
        </w:tabs>
        <w:ind w:left="1680" w:hanging="480"/>
      </w:pPr>
    </w:lvl>
    <w:lvl w:ilvl="2" w:tplc="0409001B" w:tentative="1">
      <w:start w:val="1"/>
      <w:numFmt w:val="lowerRoman"/>
      <w:lvlText w:val="%3."/>
      <w:lvlJc w:val="right"/>
      <w:pPr>
        <w:tabs>
          <w:tab w:val="num" w:pos="2160"/>
        </w:tabs>
        <w:ind w:left="2160" w:hanging="480"/>
      </w:p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17" w15:restartNumberingAfterBreak="0">
    <w:nsid w:val="1E107195"/>
    <w:multiLevelType w:val="hybridMultilevel"/>
    <w:tmpl w:val="4C303096"/>
    <w:lvl w:ilvl="0" w:tplc="CF42A8E8">
      <w:start w:val="2"/>
      <w:numFmt w:val="bullet"/>
      <w:lvlText w:val=""/>
      <w:lvlJc w:val="left"/>
      <w:pPr>
        <w:tabs>
          <w:tab w:val="num" w:pos="482"/>
        </w:tabs>
        <w:ind w:left="482" w:hanging="482"/>
      </w:pPr>
      <w:rPr>
        <w:rFonts w:ascii="Wingdings" w:hAnsi="Wingdings" w:hint="default"/>
        <w:sz w:val="20"/>
      </w:rPr>
    </w:lvl>
    <w:lvl w:ilvl="1" w:tplc="04090003" w:tentative="1">
      <w:start w:val="1"/>
      <w:numFmt w:val="bullet"/>
      <w:lvlText w:val=""/>
      <w:lvlJc w:val="left"/>
      <w:pPr>
        <w:tabs>
          <w:tab w:val="num" w:pos="0"/>
        </w:tabs>
        <w:ind w:left="0" w:hanging="480"/>
      </w:pPr>
      <w:rPr>
        <w:rFonts w:ascii="Wingdings" w:hAnsi="Wingdings" w:hint="default"/>
      </w:rPr>
    </w:lvl>
    <w:lvl w:ilvl="2" w:tplc="04090005" w:tentative="1">
      <w:start w:val="1"/>
      <w:numFmt w:val="bullet"/>
      <w:lvlText w:val=""/>
      <w:lvlJc w:val="left"/>
      <w:pPr>
        <w:tabs>
          <w:tab w:val="num" w:pos="480"/>
        </w:tabs>
        <w:ind w:left="480" w:hanging="480"/>
      </w:pPr>
      <w:rPr>
        <w:rFonts w:ascii="Wingdings" w:hAnsi="Wingdings" w:hint="default"/>
      </w:rPr>
    </w:lvl>
    <w:lvl w:ilvl="3" w:tplc="04090001" w:tentative="1">
      <w:start w:val="1"/>
      <w:numFmt w:val="bullet"/>
      <w:lvlText w:val=""/>
      <w:lvlJc w:val="left"/>
      <w:pPr>
        <w:tabs>
          <w:tab w:val="num" w:pos="960"/>
        </w:tabs>
        <w:ind w:left="960" w:hanging="480"/>
      </w:pPr>
      <w:rPr>
        <w:rFonts w:ascii="Wingdings" w:hAnsi="Wingdings" w:hint="default"/>
      </w:rPr>
    </w:lvl>
    <w:lvl w:ilvl="4" w:tplc="04090003" w:tentative="1">
      <w:start w:val="1"/>
      <w:numFmt w:val="bullet"/>
      <w:lvlText w:val=""/>
      <w:lvlJc w:val="left"/>
      <w:pPr>
        <w:tabs>
          <w:tab w:val="num" w:pos="1440"/>
        </w:tabs>
        <w:ind w:left="1440" w:hanging="480"/>
      </w:pPr>
      <w:rPr>
        <w:rFonts w:ascii="Wingdings" w:hAnsi="Wingdings" w:hint="default"/>
      </w:rPr>
    </w:lvl>
    <w:lvl w:ilvl="5" w:tplc="04090005" w:tentative="1">
      <w:start w:val="1"/>
      <w:numFmt w:val="bullet"/>
      <w:lvlText w:val=""/>
      <w:lvlJc w:val="left"/>
      <w:pPr>
        <w:tabs>
          <w:tab w:val="num" w:pos="1920"/>
        </w:tabs>
        <w:ind w:left="1920" w:hanging="480"/>
      </w:pPr>
      <w:rPr>
        <w:rFonts w:ascii="Wingdings" w:hAnsi="Wingdings" w:hint="default"/>
      </w:rPr>
    </w:lvl>
    <w:lvl w:ilvl="6" w:tplc="04090001" w:tentative="1">
      <w:start w:val="1"/>
      <w:numFmt w:val="bullet"/>
      <w:lvlText w:val=""/>
      <w:lvlJc w:val="left"/>
      <w:pPr>
        <w:tabs>
          <w:tab w:val="num" w:pos="2400"/>
        </w:tabs>
        <w:ind w:left="2400" w:hanging="480"/>
      </w:pPr>
      <w:rPr>
        <w:rFonts w:ascii="Wingdings" w:hAnsi="Wingdings" w:hint="default"/>
      </w:rPr>
    </w:lvl>
    <w:lvl w:ilvl="7" w:tplc="04090003" w:tentative="1">
      <w:start w:val="1"/>
      <w:numFmt w:val="bullet"/>
      <w:lvlText w:val=""/>
      <w:lvlJc w:val="left"/>
      <w:pPr>
        <w:tabs>
          <w:tab w:val="num" w:pos="2880"/>
        </w:tabs>
        <w:ind w:left="2880" w:hanging="480"/>
      </w:pPr>
      <w:rPr>
        <w:rFonts w:ascii="Wingdings" w:hAnsi="Wingdings" w:hint="default"/>
      </w:rPr>
    </w:lvl>
    <w:lvl w:ilvl="8" w:tplc="04090005" w:tentative="1">
      <w:start w:val="1"/>
      <w:numFmt w:val="bullet"/>
      <w:lvlText w:val=""/>
      <w:lvlJc w:val="left"/>
      <w:pPr>
        <w:tabs>
          <w:tab w:val="num" w:pos="3360"/>
        </w:tabs>
        <w:ind w:left="3360" w:hanging="480"/>
      </w:pPr>
      <w:rPr>
        <w:rFonts w:ascii="Wingdings" w:hAnsi="Wingdings" w:hint="default"/>
      </w:rPr>
    </w:lvl>
  </w:abstractNum>
  <w:abstractNum w:abstractNumId="18" w15:restartNumberingAfterBreak="0">
    <w:nsid w:val="202613EE"/>
    <w:multiLevelType w:val="hybridMultilevel"/>
    <w:tmpl w:val="BE2C35CE"/>
    <w:lvl w:ilvl="0" w:tplc="8D80E96E">
      <w:start w:val="1"/>
      <w:numFmt w:val="decimal"/>
      <w:lvlText w:val="(%1)"/>
      <w:lvlJc w:val="left"/>
      <w:pPr>
        <w:tabs>
          <w:tab w:val="num" w:pos="720"/>
        </w:tabs>
        <w:ind w:left="720" w:hanging="360"/>
      </w:pPr>
    </w:lvl>
    <w:lvl w:ilvl="1" w:tplc="AD9E1EB6" w:tentative="1">
      <w:start w:val="1"/>
      <w:numFmt w:val="decimal"/>
      <w:lvlText w:val="(%2)"/>
      <w:lvlJc w:val="left"/>
      <w:pPr>
        <w:tabs>
          <w:tab w:val="num" w:pos="1440"/>
        </w:tabs>
        <w:ind w:left="1440" w:hanging="360"/>
      </w:pPr>
    </w:lvl>
    <w:lvl w:ilvl="2" w:tplc="7D327E9A" w:tentative="1">
      <w:start w:val="1"/>
      <w:numFmt w:val="decimal"/>
      <w:lvlText w:val="(%3)"/>
      <w:lvlJc w:val="left"/>
      <w:pPr>
        <w:tabs>
          <w:tab w:val="num" w:pos="2160"/>
        </w:tabs>
        <w:ind w:left="2160" w:hanging="360"/>
      </w:pPr>
    </w:lvl>
    <w:lvl w:ilvl="3" w:tplc="57E0C7D6" w:tentative="1">
      <w:start w:val="1"/>
      <w:numFmt w:val="decimal"/>
      <w:lvlText w:val="(%4)"/>
      <w:lvlJc w:val="left"/>
      <w:pPr>
        <w:tabs>
          <w:tab w:val="num" w:pos="2880"/>
        </w:tabs>
        <w:ind w:left="2880" w:hanging="360"/>
      </w:pPr>
    </w:lvl>
    <w:lvl w:ilvl="4" w:tplc="11F0A270" w:tentative="1">
      <w:start w:val="1"/>
      <w:numFmt w:val="decimal"/>
      <w:lvlText w:val="(%5)"/>
      <w:lvlJc w:val="left"/>
      <w:pPr>
        <w:tabs>
          <w:tab w:val="num" w:pos="3600"/>
        </w:tabs>
        <w:ind w:left="3600" w:hanging="360"/>
      </w:pPr>
    </w:lvl>
    <w:lvl w:ilvl="5" w:tplc="421EE2E8" w:tentative="1">
      <w:start w:val="1"/>
      <w:numFmt w:val="decimal"/>
      <w:lvlText w:val="(%6)"/>
      <w:lvlJc w:val="left"/>
      <w:pPr>
        <w:tabs>
          <w:tab w:val="num" w:pos="4320"/>
        </w:tabs>
        <w:ind w:left="4320" w:hanging="360"/>
      </w:pPr>
    </w:lvl>
    <w:lvl w:ilvl="6" w:tplc="708ACFD2" w:tentative="1">
      <w:start w:val="1"/>
      <w:numFmt w:val="decimal"/>
      <w:lvlText w:val="(%7)"/>
      <w:lvlJc w:val="left"/>
      <w:pPr>
        <w:tabs>
          <w:tab w:val="num" w:pos="5040"/>
        </w:tabs>
        <w:ind w:left="5040" w:hanging="360"/>
      </w:pPr>
    </w:lvl>
    <w:lvl w:ilvl="7" w:tplc="6BFC183C" w:tentative="1">
      <w:start w:val="1"/>
      <w:numFmt w:val="decimal"/>
      <w:lvlText w:val="(%8)"/>
      <w:lvlJc w:val="left"/>
      <w:pPr>
        <w:tabs>
          <w:tab w:val="num" w:pos="5760"/>
        </w:tabs>
        <w:ind w:left="5760" w:hanging="360"/>
      </w:pPr>
    </w:lvl>
    <w:lvl w:ilvl="8" w:tplc="F7703E4C" w:tentative="1">
      <w:start w:val="1"/>
      <w:numFmt w:val="decimal"/>
      <w:lvlText w:val="(%9)"/>
      <w:lvlJc w:val="left"/>
      <w:pPr>
        <w:tabs>
          <w:tab w:val="num" w:pos="6480"/>
        </w:tabs>
        <w:ind w:left="6480" w:hanging="360"/>
      </w:pPr>
    </w:lvl>
  </w:abstractNum>
  <w:abstractNum w:abstractNumId="19" w15:restartNumberingAfterBreak="0">
    <w:nsid w:val="3B754013"/>
    <w:multiLevelType w:val="hybridMultilevel"/>
    <w:tmpl w:val="BE2C35CE"/>
    <w:lvl w:ilvl="0" w:tplc="8D80E96E">
      <w:start w:val="1"/>
      <w:numFmt w:val="decimal"/>
      <w:lvlText w:val="(%1)"/>
      <w:lvlJc w:val="left"/>
      <w:pPr>
        <w:tabs>
          <w:tab w:val="num" w:pos="720"/>
        </w:tabs>
        <w:ind w:left="720" w:hanging="360"/>
      </w:pPr>
    </w:lvl>
    <w:lvl w:ilvl="1" w:tplc="AD9E1EB6" w:tentative="1">
      <w:start w:val="1"/>
      <w:numFmt w:val="decimal"/>
      <w:lvlText w:val="(%2)"/>
      <w:lvlJc w:val="left"/>
      <w:pPr>
        <w:tabs>
          <w:tab w:val="num" w:pos="1440"/>
        </w:tabs>
        <w:ind w:left="1440" w:hanging="360"/>
      </w:pPr>
    </w:lvl>
    <w:lvl w:ilvl="2" w:tplc="7D327E9A" w:tentative="1">
      <w:start w:val="1"/>
      <w:numFmt w:val="decimal"/>
      <w:lvlText w:val="(%3)"/>
      <w:lvlJc w:val="left"/>
      <w:pPr>
        <w:tabs>
          <w:tab w:val="num" w:pos="2160"/>
        </w:tabs>
        <w:ind w:left="2160" w:hanging="360"/>
      </w:pPr>
    </w:lvl>
    <w:lvl w:ilvl="3" w:tplc="57E0C7D6" w:tentative="1">
      <w:start w:val="1"/>
      <w:numFmt w:val="decimal"/>
      <w:lvlText w:val="(%4)"/>
      <w:lvlJc w:val="left"/>
      <w:pPr>
        <w:tabs>
          <w:tab w:val="num" w:pos="2880"/>
        </w:tabs>
        <w:ind w:left="2880" w:hanging="360"/>
      </w:pPr>
    </w:lvl>
    <w:lvl w:ilvl="4" w:tplc="11F0A270" w:tentative="1">
      <w:start w:val="1"/>
      <w:numFmt w:val="decimal"/>
      <w:lvlText w:val="(%5)"/>
      <w:lvlJc w:val="left"/>
      <w:pPr>
        <w:tabs>
          <w:tab w:val="num" w:pos="3600"/>
        </w:tabs>
        <w:ind w:left="3600" w:hanging="360"/>
      </w:pPr>
    </w:lvl>
    <w:lvl w:ilvl="5" w:tplc="421EE2E8" w:tentative="1">
      <w:start w:val="1"/>
      <w:numFmt w:val="decimal"/>
      <w:lvlText w:val="(%6)"/>
      <w:lvlJc w:val="left"/>
      <w:pPr>
        <w:tabs>
          <w:tab w:val="num" w:pos="4320"/>
        </w:tabs>
        <w:ind w:left="4320" w:hanging="360"/>
      </w:pPr>
    </w:lvl>
    <w:lvl w:ilvl="6" w:tplc="708ACFD2" w:tentative="1">
      <w:start w:val="1"/>
      <w:numFmt w:val="decimal"/>
      <w:lvlText w:val="(%7)"/>
      <w:lvlJc w:val="left"/>
      <w:pPr>
        <w:tabs>
          <w:tab w:val="num" w:pos="5040"/>
        </w:tabs>
        <w:ind w:left="5040" w:hanging="360"/>
      </w:pPr>
    </w:lvl>
    <w:lvl w:ilvl="7" w:tplc="6BFC183C" w:tentative="1">
      <w:start w:val="1"/>
      <w:numFmt w:val="decimal"/>
      <w:lvlText w:val="(%8)"/>
      <w:lvlJc w:val="left"/>
      <w:pPr>
        <w:tabs>
          <w:tab w:val="num" w:pos="5760"/>
        </w:tabs>
        <w:ind w:left="5760" w:hanging="360"/>
      </w:pPr>
    </w:lvl>
    <w:lvl w:ilvl="8" w:tplc="F7703E4C" w:tentative="1">
      <w:start w:val="1"/>
      <w:numFmt w:val="decimal"/>
      <w:lvlText w:val="(%9)"/>
      <w:lvlJc w:val="left"/>
      <w:pPr>
        <w:tabs>
          <w:tab w:val="num" w:pos="6480"/>
        </w:tabs>
        <w:ind w:left="6480" w:hanging="360"/>
      </w:pPr>
    </w:lvl>
  </w:abstractNum>
  <w:abstractNum w:abstractNumId="20" w15:restartNumberingAfterBreak="0">
    <w:nsid w:val="440B1F76"/>
    <w:multiLevelType w:val="hybridMultilevel"/>
    <w:tmpl w:val="39D62304"/>
    <w:lvl w:ilvl="0" w:tplc="5B1CB6B0">
      <w:start w:val="1"/>
      <w:numFmt w:val="lowerRoman"/>
      <w:lvlText w:val="(%1)"/>
      <w:lvlJc w:val="left"/>
      <w:pPr>
        <w:tabs>
          <w:tab w:val="num" w:pos="1440"/>
        </w:tabs>
        <w:ind w:left="1440" w:hanging="720"/>
      </w:pPr>
      <w:rPr>
        <w:rFonts w:hint="eastAsia"/>
      </w:rPr>
    </w:lvl>
    <w:lvl w:ilvl="1" w:tplc="04090019" w:tentative="1">
      <w:start w:val="1"/>
      <w:numFmt w:val="ideographTraditional"/>
      <w:lvlText w:val="%2、"/>
      <w:lvlJc w:val="left"/>
      <w:pPr>
        <w:tabs>
          <w:tab w:val="num" w:pos="1680"/>
        </w:tabs>
        <w:ind w:left="1680" w:hanging="480"/>
      </w:pPr>
    </w:lvl>
    <w:lvl w:ilvl="2" w:tplc="0409001B" w:tentative="1">
      <w:start w:val="1"/>
      <w:numFmt w:val="lowerRoman"/>
      <w:lvlText w:val="%3."/>
      <w:lvlJc w:val="right"/>
      <w:pPr>
        <w:tabs>
          <w:tab w:val="num" w:pos="2160"/>
        </w:tabs>
        <w:ind w:left="2160" w:hanging="480"/>
      </w:p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21" w15:restartNumberingAfterBreak="0">
    <w:nsid w:val="52652D93"/>
    <w:multiLevelType w:val="hybridMultilevel"/>
    <w:tmpl w:val="BE2C35CE"/>
    <w:lvl w:ilvl="0" w:tplc="8D80E96E">
      <w:start w:val="1"/>
      <w:numFmt w:val="decimal"/>
      <w:lvlText w:val="(%1)"/>
      <w:lvlJc w:val="left"/>
      <w:pPr>
        <w:tabs>
          <w:tab w:val="num" w:pos="720"/>
        </w:tabs>
        <w:ind w:left="720" w:hanging="360"/>
      </w:pPr>
    </w:lvl>
    <w:lvl w:ilvl="1" w:tplc="AD9E1EB6" w:tentative="1">
      <w:start w:val="1"/>
      <w:numFmt w:val="decimal"/>
      <w:lvlText w:val="(%2)"/>
      <w:lvlJc w:val="left"/>
      <w:pPr>
        <w:tabs>
          <w:tab w:val="num" w:pos="1440"/>
        </w:tabs>
        <w:ind w:left="1440" w:hanging="360"/>
      </w:pPr>
    </w:lvl>
    <w:lvl w:ilvl="2" w:tplc="7D327E9A" w:tentative="1">
      <w:start w:val="1"/>
      <w:numFmt w:val="decimal"/>
      <w:lvlText w:val="(%3)"/>
      <w:lvlJc w:val="left"/>
      <w:pPr>
        <w:tabs>
          <w:tab w:val="num" w:pos="2160"/>
        </w:tabs>
        <w:ind w:left="2160" w:hanging="360"/>
      </w:pPr>
    </w:lvl>
    <w:lvl w:ilvl="3" w:tplc="57E0C7D6" w:tentative="1">
      <w:start w:val="1"/>
      <w:numFmt w:val="decimal"/>
      <w:lvlText w:val="(%4)"/>
      <w:lvlJc w:val="left"/>
      <w:pPr>
        <w:tabs>
          <w:tab w:val="num" w:pos="2880"/>
        </w:tabs>
        <w:ind w:left="2880" w:hanging="360"/>
      </w:pPr>
    </w:lvl>
    <w:lvl w:ilvl="4" w:tplc="11F0A270" w:tentative="1">
      <w:start w:val="1"/>
      <w:numFmt w:val="decimal"/>
      <w:lvlText w:val="(%5)"/>
      <w:lvlJc w:val="left"/>
      <w:pPr>
        <w:tabs>
          <w:tab w:val="num" w:pos="3600"/>
        </w:tabs>
        <w:ind w:left="3600" w:hanging="360"/>
      </w:pPr>
    </w:lvl>
    <w:lvl w:ilvl="5" w:tplc="421EE2E8" w:tentative="1">
      <w:start w:val="1"/>
      <w:numFmt w:val="decimal"/>
      <w:lvlText w:val="(%6)"/>
      <w:lvlJc w:val="left"/>
      <w:pPr>
        <w:tabs>
          <w:tab w:val="num" w:pos="4320"/>
        </w:tabs>
        <w:ind w:left="4320" w:hanging="360"/>
      </w:pPr>
    </w:lvl>
    <w:lvl w:ilvl="6" w:tplc="708ACFD2" w:tentative="1">
      <w:start w:val="1"/>
      <w:numFmt w:val="decimal"/>
      <w:lvlText w:val="(%7)"/>
      <w:lvlJc w:val="left"/>
      <w:pPr>
        <w:tabs>
          <w:tab w:val="num" w:pos="5040"/>
        </w:tabs>
        <w:ind w:left="5040" w:hanging="360"/>
      </w:pPr>
    </w:lvl>
    <w:lvl w:ilvl="7" w:tplc="6BFC183C" w:tentative="1">
      <w:start w:val="1"/>
      <w:numFmt w:val="decimal"/>
      <w:lvlText w:val="(%8)"/>
      <w:lvlJc w:val="left"/>
      <w:pPr>
        <w:tabs>
          <w:tab w:val="num" w:pos="5760"/>
        </w:tabs>
        <w:ind w:left="5760" w:hanging="360"/>
      </w:pPr>
    </w:lvl>
    <w:lvl w:ilvl="8" w:tplc="F7703E4C" w:tentative="1">
      <w:start w:val="1"/>
      <w:numFmt w:val="decimal"/>
      <w:lvlText w:val="(%9)"/>
      <w:lvlJc w:val="left"/>
      <w:pPr>
        <w:tabs>
          <w:tab w:val="num" w:pos="6480"/>
        </w:tabs>
        <w:ind w:left="6480" w:hanging="360"/>
      </w:pPr>
    </w:lvl>
  </w:abstractNum>
  <w:abstractNum w:abstractNumId="22" w15:restartNumberingAfterBreak="0">
    <w:nsid w:val="59234AD8"/>
    <w:multiLevelType w:val="hybridMultilevel"/>
    <w:tmpl w:val="BE2C35CE"/>
    <w:lvl w:ilvl="0" w:tplc="8D80E96E">
      <w:start w:val="1"/>
      <w:numFmt w:val="decimal"/>
      <w:lvlText w:val="(%1)"/>
      <w:lvlJc w:val="left"/>
      <w:pPr>
        <w:tabs>
          <w:tab w:val="num" w:pos="720"/>
        </w:tabs>
        <w:ind w:left="720" w:hanging="360"/>
      </w:pPr>
    </w:lvl>
    <w:lvl w:ilvl="1" w:tplc="AD9E1EB6" w:tentative="1">
      <w:start w:val="1"/>
      <w:numFmt w:val="decimal"/>
      <w:lvlText w:val="(%2)"/>
      <w:lvlJc w:val="left"/>
      <w:pPr>
        <w:tabs>
          <w:tab w:val="num" w:pos="1440"/>
        </w:tabs>
        <w:ind w:left="1440" w:hanging="360"/>
      </w:pPr>
    </w:lvl>
    <w:lvl w:ilvl="2" w:tplc="7D327E9A" w:tentative="1">
      <w:start w:val="1"/>
      <w:numFmt w:val="decimal"/>
      <w:lvlText w:val="(%3)"/>
      <w:lvlJc w:val="left"/>
      <w:pPr>
        <w:tabs>
          <w:tab w:val="num" w:pos="2160"/>
        </w:tabs>
        <w:ind w:left="2160" w:hanging="360"/>
      </w:pPr>
    </w:lvl>
    <w:lvl w:ilvl="3" w:tplc="57E0C7D6" w:tentative="1">
      <w:start w:val="1"/>
      <w:numFmt w:val="decimal"/>
      <w:lvlText w:val="(%4)"/>
      <w:lvlJc w:val="left"/>
      <w:pPr>
        <w:tabs>
          <w:tab w:val="num" w:pos="2880"/>
        </w:tabs>
        <w:ind w:left="2880" w:hanging="360"/>
      </w:pPr>
    </w:lvl>
    <w:lvl w:ilvl="4" w:tplc="11F0A270" w:tentative="1">
      <w:start w:val="1"/>
      <w:numFmt w:val="decimal"/>
      <w:lvlText w:val="(%5)"/>
      <w:lvlJc w:val="left"/>
      <w:pPr>
        <w:tabs>
          <w:tab w:val="num" w:pos="3600"/>
        </w:tabs>
        <w:ind w:left="3600" w:hanging="360"/>
      </w:pPr>
    </w:lvl>
    <w:lvl w:ilvl="5" w:tplc="421EE2E8" w:tentative="1">
      <w:start w:val="1"/>
      <w:numFmt w:val="decimal"/>
      <w:lvlText w:val="(%6)"/>
      <w:lvlJc w:val="left"/>
      <w:pPr>
        <w:tabs>
          <w:tab w:val="num" w:pos="4320"/>
        </w:tabs>
        <w:ind w:left="4320" w:hanging="360"/>
      </w:pPr>
    </w:lvl>
    <w:lvl w:ilvl="6" w:tplc="708ACFD2" w:tentative="1">
      <w:start w:val="1"/>
      <w:numFmt w:val="decimal"/>
      <w:lvlText w:val="(%7)"/>
      <w:lvlJc w:val="left"/>
      <w:pPr>
        <w:tabs>
          <w:tab w:val="num" w:pos="5040"/>
        </w:tabs>
        <w:ind w:left="5040" w:hanging="360"/>
      </w:pPr>
    </w:lvl>
    <w:lvl w:ilvl="7" w:tplc="6BFC183C" w:tentative="1">
      <w:start w:val="1"/>
      <w:numFmt w:val="decimal"/>
      <w:lvlText w:val="(%8)"/>
      <w:lvlJc w:val="left"/>
      <w:pPr>
        <w:tabs>
          <w:tab w:val="num" w:pos="5760"/>
        </w:tabs>
        <w:ind w:left="5760" w:hanging="360"/>
      </w:pPr>
    </w:lvl>
    <w:lvl w:ilvl="8" w:tplc="F7703E4C" w:tentative="1">
      <w:start w:val="1"/>
      <w:numFmt w:val="decimal"/>
      <w:lvlText w:val="(%9)"/>
      <w:lvlJc w:val="left"/>
      <w:pPr>
        <w:tabs>
          <w:tab w:val="num" w:pos="6480"/>
        </w:tabs>
        <w:ind w:left="6480" w:hanging="360"/>
      </w:pPr>
    </w:lvl>
  </w:abstractNum>
  <w:abstractNum w:abstractNumId="23" w15:restartNumberingAfterBreak="0">
    <w:nsid w:val="59304954"/>
    <w:multiLevelType w:val="hybridMultilevel"/>
    <w:tmpl w:val="20BC3E82"/>
    <w:lvl w:ilvl="0" w:tplc="552E3F94">
      <w:start w:val="1"/>
      <w:numFmt w:val="decimal"/>
      <w:lvlText w:val="%1."/>
      <w:lvlJc w:val="left"/>
      <w:pPr>
        <w:ind w:left="480" w:hanging="480"/>
      </w:pPr>
      <w:rPr>
        <w:i w:val="0"/>
        <w:color w:val="339966"/>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65D86DAB"/>
    <w:multiLevelType w:val="hybridMultilevel"/>
    <w:tmpl w:val="9ACE5332"/>
    <w:lvl w:ilvl="0" w:tplc="E78697DE">
      <w:start w:val="1"/>
      <w:numFmt w:val="lowerRoman"/>
      <w:lvlText w:val="(%1)"/>
      <w:lvlJc w:val="left"/>
      <w:pPr>
        <w:ind w:left="2160" w:hanging="720"/>
      </w:pPr>
      <w:rPr>
        <w:rFonts w:hint="default"/>
      </w:r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25" w15:restartNumberingAfterBreak="0">
    <w:nsid w:val="6FA26CC0"/>
    <w:multiLevelType w:val="hybridMultilevel"/>
    <w:tmpl w:val="BE2C35CE"/>
    <w:lvl w:ilvl="0" w:tplc="8D80E96E">
      <w:start w:val="1"/>
      <w:numFmt w:val="decimal"/>
      <w:lvlText w:val="(%1)"/>
      <w:lvlJc w:val="left"/>
      <w:pPr>
        <w:tabs>
          <w:tab w:val="num" w:pos="720"/>
        </w:tabs>
        <w:ind w:left="720" w:hanging="360"/>
      </w:pPr>
    </w:lvl>
    <w:lvl w:ilvl="1" w:tplc="AD9E1EB6" w:tentative="1">
      <w:start w:val="1"/>
      <w:numFmt w:val="decimal"/>
      <w:lvlText w:val="(%2)"/>
      <w:lvlJc w:val="left"/>
      <w:pPr>
        <w:tabs>
          <w:tab w:val="num" w:pos="1440"/>
        </w:tabs>
        <w:ind w:left="1440" w:hanging="360"/>
      </w:pPr>
    </w:lvl>
    <w:lvl w:ilvl="2" w:tplc="7D327E9A" w:tentative="1">
      <w:start w:val="1"/>
      <w:numFmt w:val="decimal"/>
      <w:lvlText w:val="(%3)"/>
      <w:lvlJc w:val="left"/>
      <w:pPr>
        <w:tabs>
          <w:tab w:val="num" w:pos="2160"/>
        </w:tabs>
        <w:ind w:left="2160" w:hanging="360"/>
      </w:pPr>
    </w:lvl>
    <w:lvl w:ilvl="3" w:tplc="57E0C7D6" w:tentative="1">
      <w:start w:val="1"/>
      <w:numFmt w:val="decimal"/>
      <w:lvlText w:val="(%4)"/>
      <w:lvlJc w:val="left"/>
      <w:pPr>
        <w:tabs>
          <w:tab w:val="num" w:pos="2880"/>
        </w:tabs>
        <w:ind w:left="2880" w:hanging="360"/>
      </w:pPr>
    </w:lvl>
    <w:lvl w:ilvl="4" w:tplc="11F0A270" w:tentative="1">
      <w:start w:val="1"/>
      <w:numFmt w:val="decimal"/>
      <w:lvlText w:val="(%5)"/>
      <w:lvlJc w:val="left"/>
      <w:pPr>
        <w:tabs>
          <w:tab w:val="num" w:pos="3600"/>
        </w:tabs>
        <w:ind w:left="3600" w:hanging="360"/>
      </w:pPr>
    </w:lvl>
    <w:lvl w:ilvl="5" w:tplc="421EE2E8" w:tentative="1">
      <w:start w:val="1"/>
      <w:numFmt w:val="decimal"/>
      <w:lvlText w:val="(%6)"/>
      <w:lvlJc w:val="left"/>
      <w:pPr>
        <w:tabs>
          <w:tab w:val="num" w:pos="4320"/>
        </w:tabs>
        <w:ind w:left="4320" w:hanging="360"/>
      </w:pPr>
    </w:lvl>
    <w:lvl w:ilvl="6" w:tplc="708ACFD2" w:tentative="1">
      <w:start w:val="1"/>
      <w:numFmt w:val="decimal"/>
      <w:lvlText w:val="(%7)"/>
      <w:lvlJc w:val="left"/>
      <w:pPr>
        <w:tabs>
          <w:tab w:val="num" w:pos="5040"/>
        </w:tabs>
        <w:ind w:left="5040" w:hanging="360"/>
      </w:pPr>
    </w:lvl>
    <w:lvl w:ilvl="7" w:tplc="6BFC183C" w:tentative="1">
      <w:start w:val="1"/>
      <w:numFmt w:val="decimal"/>
      <w:lvlText w:val="(%8)"/>
      <w:lvlJc w:val="left"/>
      <w:pPr>
        <w:tabs>
          <w:tab w:val="num" w:pos="5760"/>
        </w:tabs>
        <w:ind w:left="5760" w:hanging="360"/>
      </w:pPr>
    </w:lvl>
    <w:lvl w:ilvl="8" w:tplc="F7703E4C" w:tentative="1">
      <w:start w:val="1"/>
      <w:numFmt w:val="decimal"/>
      <w:lvlText w:val="(%9)"/>
      <w:lvlJc w:val="left"/>
      <w:pPr>
        <w:tabs>
          <w:tab w:val="num" w:pos="6480"/>
        </w:tabs>
        <w:ind w:left="6480" w:hanging="360"/>
      </w:pPr>
    </w:lvl>
  </w:abstractNum>
  <w:abstractNum w:abstractNumId="26" w15:restartNumberingAfterBreak="0">
    <w:nsid w:val="793B2643"/>
    <w:multiLevelType w:val="hybridMultilevel"/>
    <w:tmpl w:val="1D861AA4"/>
    <w:lvl w:ilvl="0" w:tplc="4546F23A">
      <w:start w:val="4"/>
      <w:numFmt w:val="decimal"/>
      <w:lvlText w:val="%1."/>
      <w:lvlJc w:val="left"/>
      <w:pPr>
        <w:tabs>
          <w:tab w:val="num" w:pos="2160"/>
        </w:tabs>
        <w:ind w:left="2160" w:hanging="1380"/>
      </w:pPr>
      <w:rPr>
        <w:rFonts w:hint="default"/>
      </w:rPr>
    </w:lvl>
    <w:lvl w:ilvl="1" w:tplc="04090019" w:tentative="1">
      <w:start w:val="1"/>
      <w:numFmt w:val="ideographTraditional"/>
      <w:lvlText w:val="%2、"/>
      <w:lvlJc w:val="left"/>
      <w:pPr>
        <w:tabs>
          <w:tab w:val="num" w:pos="1740"/>
        </w:tabs>
        <w:ind w:left="1740" w:hanging="480"/>
      </w:pPr>
    </w:lvl>
    <w:lvl w:ilvl="2" w:tplc="0409001B" w:tentative="1">
      <w:start w:val="1"/>
      <w:numFmt w:val="lowerRoman"/>
      <w:lvlText w:val="%3."/>
      <w:lvlJc w:val="right"/>
      <w:pPr>
        <w:tabs>
          <w:tab w:val="num" w:pos="2220"/>
        </w:tabs>
        <w:ind w:left="2220" w:hanging="480"/>
      </w:pPr>
    </w:lvl>
    <w:lvl w:ilvl="3" w:tplc="0409000F" w:tentative="1">
      <w:start w:val="1"/>
      <w:numFmt w:val="decimal"/>
      <w:lvlText w:val="%4."/>
      <w:lvlJc w:val="left"/>
      <w:pPr>
        <w:tabs>
          <w:tab w:val="num" w:pos="2700"/>
        </w:tabs>
        <w:ind w:left="2700" w:hanging="480"/>
      </w:pPr>
    </w:lvl>
    <w:lvl w:ilvl="4" w:tplc="04090019" w:tentative="1">
      <w:start w:val="1"/>
      <w:numFmt w:val="ideographTraditional"/>
      <w:lvlText w:val="%5、"/>
      <w:lvlJc w:val="left"/>
      <w:pPr>
        <w:tabs>
          <w:tab w:val="num" w:pos="3180"/>
        </w:tabs>
        <w:ind w:left="3180" w:hanging="480"/>
      </w:pPr>
    </w:lvl>
    <w:lvl w:ilvl="5" w:tplc="0409001B" w:tentative="1">
      <w:start w:val="1"/>
      <w:numFmt w:val="lowerRoman"/>
      <w:lvlText w:val="%6."/>
      <w:lvlJc w:val="right"/>
      <w:pPr>
        <w:tabs>
          <w:tab w:val="num" w:pos="3660"/>
        </w:tabs>
        <w:ind w:left="3660" w:hanging="480"/>
      </w:pPr>
    </w:lvl>
    <w:lvl w:ilvl="6" w:tplc="0409000F" w:tentative="1">
      <w:start w:val="1"/>
      <w:numFmt w:val="decimal"/>
      <w:lvlText w:val="%7."/>
      <w:lvlJc w:val="left"/>
      <w:pPr>
        <w:tabs>
          <w:tab w:val="num" w:pos="4140"/>
        </w:tabs>
        <w:ind w:left="4140" w:hanging="480"/>
      </w:pPr>
    </w:lvl>
    <w:lvl w:ilvl="7" w:tplc="04090019" w:tentative="1">
      <w:start w:val="1"/>
      <w:numFmt w:val="ideographTraditional"/>
      <w:lvlText w:val="%8、"/>
      <w:lvlJc w:val="left"/>
      <w:pPr>
        <w:tabs>
          <w:tab w:val="num" w:pos="4620"/>
        </w:tabs>
        <w:ind w:left="4620" w:hanging="480"/>
      </w:pPr>
    </w:lvl>
    <w:lvl w:ilvl="8" w:tplc="0409001B" w:tentative="1">
      <w:start w:val="1"/>
      <w:numFmt w:val="lowerRoman"/>
      <w:lvlText w:val="%9."/>
      <w:lvlJc w:val="right"/>
      <w:pPr>
        <w:tabs>
          <w:tab w:val="num" w:pos="5100"/>
        </w:tabs>
        <w:ind w:left="5100" w:hanging="480"/>
      </w:pPr>
    </w:lvl>
  </w:abstractNum>
  <w:abstractNum w:abstractNumId="27" w15:restartNumberingAfterBreak="0">
    <w:nsid w:val="7CC01824"/>
    <w:multiLevelType w:val="hybridMultilevel"/>
    <w:tmpl w:val="B68E1E00"/>
    <w:lvl w:ilvl="0" w:tplc="32766A12">
      <w:start w:val="1"/>
      <w:numFmt w:val="lowerRoman"/>
      <w:lvlText w:val="(%1)"/>
      <w:lvlJc w:val="left"/>
      <w:pPr>
        <w:ind w:left="1440" w:hanging="72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6"/>
  </w:num>
  <w:num w:numId="12">
    <w:abstractNumId w:val="20"/>
  </w:num>
  <w:num w:numId="13">
    <w:abstractNumId w:val="16"/>
  </w:num>
  <w:num w:numId="14">
    <w:abstractNumId w:val="17"/>
  </w:num>
  <w:num w:numId="15">
    <w:abstractNumId w:val="13"/>
  </w:num>
  <w:num w:numId="16">
    <w:abstractNumId w:val="27"/>
  </w:num>
  <w:num w:numId="17">
    <w:abstractNumId w:val="24"/>
  </w:num>
  <w:num w:numId="18">
    <w:abstractNumId w:val="11"/>
  </w:num>
  <w:num w:numId="19">
    <w:abstractNumId w:val="14"/>
  </w:num>
  <w:num w:numId="20">
    <w:abstractNumId w:val="23"/>
  </w:num>
  <w:num w:numId="21">
    <w:abstractNumId w:val="19"/>
  </w:num>
  <w:num w:numId="22">
    <w:abstractNumId w:val="10"/>
  </w:num>
  <w:num w:numId="23">
    <w:abstractNumId w:val="21"/>
  </w:num>
  <w:num w:numId="24">
    <w:abstractNumId w:val="25"/>
  </w:num>
  <w:num w:numId="25">
    <w:abstractNumId w:val="22"/>
  </w:num>
  <w:num w:numId="26">
    <w:abstractNumId w:val="18"/>
  </w:num>
  <w:num w:numId="27">
    <w:abstractNumId w:val="12"/>
  </w:num>
  <w:num w:numId="2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printFractionalCharacterWidth/>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ShadeFormData/>
  <w:characterSpacingControl w:val="compressPunctuation"/>
  <w:noLineBreaksAfter w:lang="zh-TW" w:val="([{‘“‵〈《「『【〔〝︵︷︹︻︽︿﹁﹃﹙﹛﹝（｛"/>
  <w:noLineBreaksBefore w:lang="zh-TW" w:val="!),.:;?]}·–—’”‥…‧′╴、。〉》」』】〕〞︰︱︳︴︶︸︺︼︾﹀﹂﹄﹏﹐﹑﹒﹔﹕﹖﹗﹚﹜﹞！），．：；？｜｝"/>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33F6"/>
    <w:rsid w:val="00004F3B"/>
    <w:rsid w:val="00005956"/>
    <w:rsid w:val="0002217B"/>
    <w:rsid w:val="00024874"/>
    <w:rsid w:val="00024AC8"/>
    <w:rsid w:val="0003373C"/>
    <w:rsid w:val="000367E9"/>
    <w:rsid w:val="00036D06"/>
    <w:rsid w:val="0004746D"/>
    <w:rsid w:val="00051A1E"/>
    <w:rsid w:val="000728B7"/>
    <w:rsid w:val="0008146A"/>
    <w:rsid w:val="000816B1"/>
    <w:rsid w:val="00086BAE"/>
    <w:rsid w:val="00093027"/>
    <w:rsid w:val="00097B07"/>
    <w:rsid w:val="000A2FD2"/>
    <w:rsid w:val="000A3957"/>
    <w:rsid w:val="000A3FB2"/>
    <w:rsid w:val="000A6593"/>
    <w:rsid w:val="000B09AA"/>
    <w:rsid w:val="000B1723"/>
    <w:rsid w:val="000B628E"/>
    <w:rsid w:val="000C770C"/>
    <w:rsid w:val="000E7FD6"/>
    <w:rsid w:val="000F30D6"/>
    <w:rsid w:val="000F35D4"/>
    <w:rsid w:val="00105F67"/>
    <w:rsid w:val="00113E57"/>
    <w:rsid w:val="00114C45"/>
    <w:rsid w:val="001173C4"/>
    <w:rsid w:val="00117C10"/>
    <w:rsid w:val="00123420"/>
    <w:rsid w:val="0013646B"/>
    <w:rsid w:val="00142BEE"/>
    <w:rsid w:val="001468E0"/>
    <w:rsid w:val="00157956"/>
    <w:rsid w:val="00163A31"/>
    <w:rsid w:val="00163DC5"/>
    <w:rsid w:val="00166B0F"/>
    <w:rsid w:val="001701BC"/>
    <w:rsid w:val="001733CB"/>
    <w:rsid w:val="001739C0"/>
    <w:rsid w:val="001769AA"/>
    <w:rsid w:val="001857BD"/>
    <w:rsid w:val="00185F76"/>
    <w:rsid w:val="00187855"/>
    <w:rsid w:val="001A459F"/>
    <w:rsid w:val="001B56F2"/>
    <w:rsid w:val="001C6E9E"/>
    <w:rsid w:val="001D1299"/>
    <w:rsid w:val="001D20CA"/>
    <w:rsid w:val="001D3ADA"/>
    <w:rsid w:val="001D5804"/>
    <w:rsid w:val="001E1FF6"/>
    <w:rsid w:val="001E2B90"/>
    <w:rsid w:val="001E2EC7"/>
    <w:rsid w:val="001F14A1"/>
    <w:rsid w:val="001F2DF5"/>
    <w:rsid w:val="001F6233"/>
    <w:rsid w:val="00207E24"/>
    <w:rsid w:val="00216513"/>
    <w:rsid w:val="00233208"/>
    <w:rsid w:val="002404B6"/>
    <w:rsid w:val="002540BE"/>
    <w:rsid w:val="00254779"/>
    <w:rsid w:val="00261039"/>
    <w:rsid w:val="00261ED9"/>
    <w:rsid w:val="00265930"/>
    <w:rsid w:val="002754A3"/>
    <w:rsid w:val="002758FE"/>
    <w:rsid w:val="00276642"/>
    <w:rsid w:val="00290EF5"/>
    <w:rsid w:val="00296738"/>
    <w:rsid w:val="00296D2B"/>
    <w:rsid w:val="002A1184"/>
    <w:rsid w:val="002B2D7F"/>
    <w:rsid w:val="002B5A9A"/>
    <w:rsid w:val="002D2591"/>
    <w:rsid w:val="002D652C"/>
    <w:rsid w:val="002D7E51"/>
    <w:rsid w:val="00300269"/>
    <w:rsid w:val="00303DE7"/>
    <w:rsid w:val="0030413F"/>
    <w:rsid w:val="00304D37"/>
    <w:rsid w:val="00314AEE"/>
    <w:rsid w:val="00314DE0"/>
    <w:rsid w:val="00315442"/>
    <w:rsid w:val="00320BC3"/>
    <w:rsid w:val="0033696D"/>
    <w:rsid w:val="003508E6"/>
    <w:rsid w:val="00352284"/>
    <w:rsid w:val="00360F1B"/>
    <w:rsid w:val="003667A4"/>
    <w:rsid w:val="003710BA"/>
    <w:rsid w:val="00380038"/>
    <w:rsid w:val="00383B9C"/>
    <w:rsid w:val="00384248"/>
    <w:rsid w:val="00394137"/>
    <w:rsid w:val="00395EE9"/>
    <w:rsid w:val="003A7C47"/>
    <w:rsid w:val="003B4FCE"/>
    <w:rsid w:val="003C5927"/>
    <w:rsid w:val="003D2316"/>
    <w:rsid w:val="003D2769"/>
    <w:rsid w:val="003E3999"/>
    <w:rsid w:val="003E6A86"/>
    <w:rsid w:val="003F6211"/>
    <w:rsid w:val="003F7FD4"/>
    <w:rsid w:val="00403482"/>
    <w:rsid w:val="004141B3"/>
    <w:rsid w:val="0041586F"/>
    <w:rsid w:val="004169FA"/>
    <w:rsid w:val="00423399"/>
    <w:rsid w:val="00424E97"/>
    <w:rsid w:val="00425873"/>
    <w:rsid w:val="00426F71"/>
    <w:rsid w:val="004361FB"/>
    <w:rsid w:val="00441172"/>
    <w:rsid w:val="004502E2"/>
    <w:rsid w:val="00454F83"/>
    <w:rsid w:val="004560D9"/>
    <w:rsid w:val="00456471"/>
    <w:rsid w:val="00460DF8"/>
    <w:rsid w:val="00464630"/>
    <w:rsid w:val="004716D0"/>
    <w:rsid w:val="00473334"/>
    <w:rsid w:val="00473885"/>
    <w:rsid w:val="00474C1A"/>
    <w:rsid w:val="004756A0"/>
    <w:rsid w:val="00482169"/>
    <w:rsid w:val="004902B9"/>
    <w:rsid w:val="00491EF5"/>
    <w:rsid w:val="004A06D0"/>
    <w:rsid w:val="004A082F"/>
    <w:rsid w:val="004A719A"/>
    <w:rsid w:val="004B601C"/>
    <w:rsid w:val="004C651E"/>
    <w:rsid w:val="004C7102"/>
    <w:rsid w:val="004D4DBB"/>
    <w:rsid w:val="004D5F60"/>
    <w:rsid w:val="004D6E93"/>
    <w:rsid w:val="004D71FF"/>
    <w:rsid w:val="004E6CA6"/>
    <w:rsid w:val="004F2704"/>
    <w:rsid w:val="004F3E65"/>
    <w:rsid w:val="004F3EF1"/>
    <w:rsid w:val="005006F6"/>
    <w:rsid w:val="005079E8"/>
    <w:rsid w:val="00516269"/>
    <w:rsid w:val="00516B2B"/>
    <w:rsid w:val="00522A48"/>
    <w:rsid w:val="005329DB"/>
    <w:rsid w:val="00556E1E"/>
    <w:rsid w:val="005646EC"/>
    <w:rsid w:val="0056474E"/>
    <w:rsid w:val="00566DD6"/>
    <w:rsid w:val="005726C6"/>
    <w:rsid w:val="00572ACE"/>
    <w:rsid w:val="00590836"/>
    <w:rsid w:val="005A0F6F"/>
    <w:rsid w:val="005A240E"/>
    <w:rsid w:val="005A3E56"/>
    <w:rsid w:val="005A6FE0"/>
    <w:rsid w:val="005B31E0"/>
    <w:rsid w:val="005D103A"/>
    <w:rsid w:val="005D685C"/>
    <w:rsid w:val="005E4AE2"/>
    <w:rsid w:val="005E4FD9"/>
    <w:rsid w:val="005E6A52"/>
    <w:rsid w:val="005F53BB"/>
    <w:rsid w:val="005F7E68"/>
    <w:rsid w:val="006007BE"/>
    <w:rsid w:val="00604705"/>
    <w:rsid w:val="00605CB5"/>
    <w:rsid w:val="00611890"/>
    <w:rsid w:val="00616E93"/>
    <w:rsid w:val="00625549"/>
    <w:rsid w:val="00626A50"/>
    <w:rsid w:val="006368CF"/>
    <w:rsid w:val="00645C30"/>
    <w:rsid w:val="00647F68"/>
    <w:rsid w:val="00651506"/>
    <w:rsid w:val="00651D18"/>
    <w:rsid w:val="00653E42"/>
    <w:rsid w:val="00654ED3"/>
    <w:rsid w:val="006655DE"/>
    <w:rsid w:val="00681552"/>
    <w:rsid w:val="00681CBD"/>
    <w:rsid w:val="00687426"/>
    <w:rsid w:val="00690DB0"/>
    <w:rsid w:val="0069249C"/>
    <w:rsid w:val="006B0827"/>
    <w:rsid w:val="006B3CB2"/>
    <w:rsid w:val="006C30F9"/>
    <w:rsid w:val="006C3553"/>
    <w:rsid w:val="006C7FFD"/>
    <w:rsid w:val="006D0F87"/>
    <w:rsid w:val="006E7F95"/>
    <w:rsid w:val="007006F7"/>
    <w:rsid w:val="00700AE1"/>
    <w:rsid w:val="0071129C"/>
    <w:rsid w:val="0071314E"/>
    <w:rsid w:val="007315AB"/>
    <w:rsid w:val="00742D3D"/>
    <w:rsid w:val="00743A4C"/>
    <w:rsid w:val="0075334C"/>
    <w:rsid w:val="00757CAE"/>
    <w:rsid w:val="00764A95"/>
    <w:rsid w:val="00766F24"/>
    <w:rsid w:val="007716F4"/>
    <w:rsid w:val="007725B3"/>
    <w:rsid w:val="007728FE"/>
    <w:rsid w:val="00774405"/>
    <w:rsid w:val="00786FC1"/>
    <w:rsid w:val="00790A98"/>
    <w:rsid w:val="00796A4D"/>
    <w:rsid w:val="007B71B2"/>
    <w:rsid w:val="007C05B6"/>
    <w:rsid w:val="007C751C"/>
    <w:rsid w:val="007C7CDA"/>
    <w:rsid w:val="007D52E0"/>
    <w:rsid w:val="007D57A2"/>
    <w:rsid w:val="007E2700"/>
    <w:rsid w:val="007F2B75"/>
    <w:rsid w:val="007F70D1"/>
    <w:rsid w:val="0082030C"/>
    <w:rsid w:val="00822827"/>
    <w:rsid w:val="00822FAA"/>
    <w:rsid w:val="008300DE"/>
    <w:rsid w:val="0083022A"/>
    <w:rsid w:val="00830D16"/>
    <w:rsid w:val="00832EBE"/>
    <w:rsid w:val="0084364C"/>
    <w:rsid w:val="00850461"/>
    <w:rsid w:val="00864CE0"/>
    <w:rsid w:val="00864F8B"/>
    <w:rsid w:val="0086509C"/>
    <w:rsid w:val="00874C17"/>
    <w:rsid w:val="00874E71"/>
    <w:rsid w:val="00876E50"/>
    <w:rsid w:val="00880EDD"/>
    <w:rsid w:val="008830CF"/>
    <w:rsid w:val="00883E88"/>
    <w:rsid w:val="008908BC"/>
    <w:rsid w:val="00895173"/>
    <w:rsid w:val="0089739D"/>
    <w:rsid w:val="008A0D0E"/>
    <w:rsid w:val="008A3B6F"/>
    <w:rsid w:val="008A580D"/>
    <w:rsid w:val="008B3461"/>
    <w:rsid w:val="008B7EFB"/>
    <w:rsid w:val="008C46A9"/>
    <w:rsid w:val="008C64C2"/>
    <w:rsid w:val="008C6766"/>
    <w:rsid w:val="008D095E"/>
    <w:rsid w:val="008D4D48"/>
    <w:rsid w:val="008D578E"/>
    <w:rsid w:val="008D69CE"/>
    <w:rsid w:val="008E7FB6"/>
    <w:rsid w:val="00900FB3"/>
    <w:rsid w:val="0090242B"/>
    <w:rsid w:val="0090429B"/>
    <w:rsid w:val="0091219C"/>
    <w:rsid w:val="0091257C"/>
    <w:rsid w:val="00913483"/>
    <w:rsid w:val="00913B5A"/>
    <w:rsid w:val="0091432F"/>
    <w:rsid w:val="00914E74"/>
    <w:rsid w:val="0091541C"/>
    <w:rsid w:val="00925E6A"/>
    <w:rsid w:val="00927064"/>
    <w:rsid w:val="00930A09"/>
    <w:rsid w:val="00932161"/>
    <w:rsid w:val="009330CE"/>
    <w:rsid w:val="009633F6"/>
    <w:rsid w:val="0096764D"/>
    <w:rsid w:val="009676ED"/>
    <w:rsid w:val="0097158F"/>
    <w:rsid w:val="0097474C"/>
    <w:rsid w:val="0098094C"/>
    <w:rsid w:val="00981608"/>
    <w:rsid w:val="009824A7"/>
    <w:rsid w:val="00984476"/>
    <w:rsid w:val="009874EF"/>
    <w:rsid w:val="00991776"/>
    <w:rsid w:val="009C50B5"/>
    <w:rsid w:val="009E0805"/>
    <w:rsid w:val="009E5D2C"/>
    <w:rsid w:val="009F5CBB"/>
    <w:rsid w:val="00A0520E"/>
    <w:rsid w:val="00A10016"/>
    <w:rsid w:val="00A111BA"/>
    <w:rsid w:val="00A115EB"/>
    <w:rsid w:val="00A21972"/>
    <w:rsid w:val="00A22BC6"/>
    <w:rsid w:val="00A334E4"/>
    <w:rsid w:val="00A34127"/>
    <w:rsid w:val="00A352C7"/>
    <w:rsid w:val="00A4147A"/>
    <w:rsid w:val="00A44574"/>
    <w:rsid w:val="00A52D3E"/>
    <w:rsid w:val="00A53DF4"/>
    <w:rsid w:val="00A80E39"/>
    <w:rsid w:val="00A831E8"/>
    <w:rsid w:val="00A83AC5"/>
    <w:rsid w:val="00A946BB"/>
    <w:rsid w:val="00AB3A91"/>
    <w:rsid w:val="00AC562C"/>
    <w:rsid w:val="00AD2480"/>
    <w:rsid w:val="00AD3EBF"/>
    <w:rsid w:val="00AE3840"/>
    <w:rsid w:val="00AE54AC"/>
    <w:rsid w:val="00AE5D3B"/>
    <w:rsid w:val="00AF1CCE"/>
    <w:rsid w:val="00AF2D2A"/>
    <w:rsid w:val="00AF472A"/>
    <w:rsid w:val="00B01373"/>
    <w:rsid w:val="00B05930"/>
    <w:rsid w:val="00B06715"/>
    <w:rsid w:val="00B10DBF"/>
    <w:rsid w:val="00B114E6"/>
    <w:rsid w:val="00B13460"/>
    <w:rsid w:val="00B17B78"/>
    <w:rsid w:val="00B20284"/>
    <w:rsid w:val="00B226A1"/>
    <w:rsid w:val="00B2796E"/>
    <w:rsid w:val="00B27CB7"/>
    <w:rsid w:val="00B44F33"/>
    <w:rsid w:val="00B56D97"/>
    <w:rsid w:val="00B60240"/>
    <w:rsid w:val="00B65B6A"/>
    <w:rsid w:val="00B6745F"/>
    <w:rsid w:val="00B74723"/>
    <w:rsid w:val="00B757BE"/>
    <w:rsid w:val="00B80C73"/>
    <w:rsid w:val="00B85152"/>
    <w:rsid w:val="00B90E9F"/>
    <w:rsid w:val="00BA3F6D"/>
    <w:rsid w:val="00BA654F"/>
    <w:rsid w:val="00BB0385"/>
    <w:rsid w:val="00BB3A48"/>
    <w:rsid w:val="00BB6F5B"/>
    <w:rsid w:val="00BC5D9D"/>
    <w:rsid w:val="00BD1009"/>
    <w:rsid w:val="00BE7096"/>
    <w:rsid w:val="00BF526D"/>
    <w:rsid w:val="00C01C35"/>
    <w:rsid w:val="00C04FEA"/>
    <w:rsid w:val="00C1207D"/>
    <w:rsid w:val="00C1336F"/>
    <w:rsid w:val="00C215A9"/>
    <w:rsid w:val="00C34063"/>
    <w:rsid w:val="00C4060F"/>
    <w:rsid w:val="00C42513"/>
    <w:rsid w:val="00C501A3"/>
    <w:rsid w:val="00C51C17"/>
    <w:rsid w:val="00C63F35"/>
    <w:rsid w:val="00C67DAD"/>
    <w:rsid w:val="00C70CB1"/>
    <w:rsid w:val="00C7259F"/>
    <w:rsid w:val="00C81482"/>
    <w:rsid w:val="00C849EF"/>
    <w:rsid w:val="00C84ED8"/>
    <w:rsid w:val="00C96C11"/>
    <w:rsid w:val="00C97C03"/>
    <w:rsid w:val="00CA1D60"/>
    <w:rsid w:val="00CA654F"/>
    <w:rsid w:val="00CC4DB9"/>
    <w:rsid w:val="00CD2FC3"/>
    <w:rsid w:val="00CD543D"/>
    <w:rsid w:val="00CE1FFA"/>
    <w:rsid w:val="00CE632F"/>
    <w:rsid w:val="00CE7176"/>
    <w:rsid w:val="00CF10A6"/>
    <w:rsid w:val="00CF14C5"/>
    <w:rsid w:val="00D01A42"/>
    <w:rsid w:val="00D03EB9"/>
    <w:rsid w:val="00D053AD"/>
    <w:rsid w:val="00D10438"/>
    <w:rsid w:val="00D336D9"/>
    <w:rsid w:val="00D40B03"/>
    <w:rsid w:val="00D4293B"/>
    <w:rsid w:val="00D462A7"/>
    <w:rsid w:val="00D53657"/>
    <w:rsid w:val="00D60A86"/>
    <w:rsid w:val="00D60BB4"/>
    <w:rsid w:val="00D649EE"/>
    <w:rsid w:val="00D74A87"/>
    <w:rsid w:val="00D820D8"/>
    <w:rsid w:val="00D95170"/>
    <w:rsid w:val="00DB266C"/>
    <w:rsid w:val="00DB32C7"/>
    <w:rsid w:val="00DC00CE"/>
    <w:rsid w:val="00DC14BE"/>
    <w:rsid w:val="00DE05DA"/>
    <w:rsid w:val="00DE316B"/>
    <w:rsid w:val="00DE6706"/>
    <w:rsid w:val="00DF1AD0"/>
    <w:rsid w:val="00DF4C11"/>
    <w:rsid w:val="00DF67B4"/>
    <w:rsid w:val="00E1751F"/>
    <w:rsid w:val="00E308C7"/>
    <w:rsid w:val="00E35578"/>
    <w:rsid w:val="00E4173C"/>
    <w:rsid w:val="00E42B12"/>
    <w:rsid w:val="00E4472F"/>
    <w:rsid w:val="00E44913"/>
    <w:rsid w:val="00E45B53"/>
    <w:rsid w:val="00E47771"/>
    <w:rsid w:val="00E53510"/>
    <w:rsid w:val="00E671E1"/>
    <w:rsid w:val="00E733AD"/>
    <w:rsid w:val="00E8114E"/>
    <w:rsid w:val="00E82048"/>
    <w:rsid w:val="00E843AC"/>
    <w:rsid w:val="00E877C0"/>
    <w:rsid w:val="00E9248D"/>
    <w:rsid w:val="00E92861"/>
    <w:rsid w:val="00EB0E6C"/>
    <w:rsid w:val="00EB2EBF"/>
    <w:rsid w:val="00EC1B0A"/>
    <w:rsid w:val="00ED7AF4"/>
    <w:rsid w:val="00EE02AE"/>
    <w:rsid w:val="00EE30B3"/>
    <w:rsid w:val="00EF2726"/>
    <w:rsid w:val="00EF3515"/>
    <w:rsid w:val="00EF5225"/>
    <w:rsid w:val="00EF68C0"/>
    <w:rsid w:val="00F04FAA"/>
    <w:rsid w:val="00F06826"/>
    <w:rsid w:val="00F06B12"/>
    <w:rsid w:val="00F136CD"/>
    <w:rsid w:val="00F22086"/>
    <w:rsid w:val="00F22EC9"/>
    <w:rsid w:val="00F25218"/>
    <w:rsid w:val="00F25746"/>
    <w:rsid w:val="00F27C74"/>
    <w:rsid w:val="00F35648"/>
    <w:rsid w:val="00F546A4"/>
    <w:rsid w:val="00F5519D"/>
    <w:rsid w:val="00F63712"/>
    <w:rsid w:val="00F65B29"/>
    <w:rsid w:val="00F668AD"/>
    <w:rsid w:val="00F67D1D"/>
    <w:rsid w:val="00F733DA"/>
    <w:rsid w:val="00F8424D"/>
    <w:rsid w:val="00F84EFA"/>
    <w:rsid w:val="00FA6150"/>
    <w:rsid w:val="00FB3DD3"/>
    <w:rsid w:val="00FB4937"/>
    <w:rsid w:val="00FC1F37"/>
    <w:rsid w:val="00FC2680"/>
    <w:rsid w:val="00FC44D6"/>
    <w:rsid w:val="00FC5D22"/>
    <w:rsid w:val="00FC7877"/>
    <w:rsid w:val="00FD51D8"/>
    <w:rsid w:val="00FD69BC"/>
    <w:rsid w:val="00FE76E8"/>
    <w:rsid w:val="00FF71A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E86A0EE"/>
  <w15:docId w15:val="{1F729239-9741-4BD6-8898-A1420D150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pPr>
      <w:overflowPunct w:val="0"/>
      <w:autoSpaceDE w:val="0"/>
      <w:autoSpaceDN w:val="0"/>
      <w:adjustRightInd w:val="0"/>
      <w:textAlignment w:val="baseline"/>
    </w:pPr>
    <w:rPr>
      <w:rFonts w:eastAsia="細明體"/>
      <w:lang w:val="en-GB"/>
    </w:rPr>
  </w:style>
  <w:style w:type="paragraph" w:styleId="1">
    <w:name w:val="heading 1"/>
    <w:basedOn w:val="a1"/>
    <w:next w:val="a1"/>
    <w:qFormat/>
    <w:pPr>
      <w:keepNext/>
      <w:ind w:left="720" w:right="612"/>
      <w:jc w:val="center"/>
      <w:outlineLvl w:val="0"/>
    </w:pPr>
    <w:rPr>
      <w:b/>
      <w:sz w:val="28"/>
      <w:lang w:val="en-US"/>
    </w:rPr>
  </w:style>
  <w:style w:type="paragraph" w:styleId="21">
    <w:name w:val="heading 2"/>
    <w:basedOn w:val="a1"/>
    <w:next w:val="a2"/>
    <w:qFormat/>
    <w:pPr>
      <w:keepNext/>
      <w:spacing w:before="156" w:line="240" w:lineRule="atLeast"/>
      <w:outlineLvl w:val="1"/>
    </w:pPr>
    <w:rPr>
      <w:b/>
      <w:i/>
      <w:sz w:val="23"/>
    </w:rPr>
  </w:style>
  <w:style w:type="paragraph" w:styleId="31">
    <w:name w:val="heading 3"/>
    <w:basedOn w:val="a1"/>
    <w:next w:val="a2"/>
    <w:qFormat/>
    <w:pPr>
      <w:keepNext/>
      <w:spacing w:before="240" w:line="240" w:lineRule="atLeast"/>
      <w:ind w:right="-101"/>
      <w:outlineLvl w:val="2"/>
    </w:pPr>
    <w:rPr>
      <w:b/>
      <w:i/>
      <w:sz w:val="23"/>
    </w:rPr>
  </w:style>
  <w:style w:type="paragraph" w:styleId="41">
    <w:name w:val="heading 4"/>
    <w:basedOn w:val="a1"/>
    <w:next w:val="a2"/>
    <w:qFormat/>
    <w:pPr>
      <w:keepNext/>
      <w:spacing w:before="156" w:line="240" w:lineRule="atLeast"/>
      <w:outlineLvl w:val="3"/>
    </w:pPr>
    <w:rPr>
      <w:b/>
      <w:i/>
    </w:rPr>
  </w:style>
  <w:style w:type="paragraph" w:styleId="51">
    <w:name w:val="heading 5"/>
    <w:basedOn w:val="a1"/>
    <w:next w:val="a2"/>
    <w:qFormat/>
    <w:pPr>
      <w:keepNext/>
      <w:tabs>
        <w:tab w:val="center" w:pos="6480"/>
      </w:tabs>
      <w:ind w:left="720" w:right="612"/>
      <w:jc w:val="both"/>
      <w:outlineLvl w:val="4"/>
    </w:pPr>
    <w:rPr>
      <w:sz w:val="28"/>
      <w:u w:val="single"/>
    </w:rPr>
  </w:style>
  <w:style w:type="paragraph" w:styleId="6">
    <w:name w:val="heading 6"/>
    <w:basedOn w:val="a1"/>
    <w:next w:val="a2"/>
    <w:qFormat/>
    <w:pPr>
      <w:keepNext/>
      <w:ind w:left="720" w:right="612"/>
      <w:jc w:val="center"/>
      <w:outlineLvl w:val="5"/>
    </w:pPr>
    <w:rPr>
      <w:b/>
      <w:sz w:val="28"/>
      <w:u w:val="single"/>
      <w:lang w:val="en-US"/>
    </w:rPr>
  </w:style>
  <w:style w:type="paragraph" w:styleId="7">
    <w:name w:val="heading 7"/>
    <w:basedOn w:val="a1"/>
    <w:next w:val="a2"/>
    <w:qFormat/>
    <w:pPr>
      <w:keepNext/>
      <w:spacing w:line="720" w:lineRule="auto"/>
      <w:ind w:left="851"/>
      <w:outlineLvl w:val="6"/>
    </w:pPr>
    <w:rPr>
      <w:rFonts w:ascii="Arial" w:eastAsia="新細明體" w:hAnsi="Arial"/>
      <w:b/>
      <w:sz w:val="36"/>
    </w:rPr>
  </w:style>
  <w:style w:type="paragraph" w:styleId="8">
    <w:name w:val="heading 8"/>
    <w:basedOn w:val="a1"/>
    <w:next w:val="a2"/>
    <w:qFormat/>
    <w:pPr>
      <w:keepNext/>
      <w:spacing w:line="720" w:lineRule="auto"/>
      <w:ind w:left="851"/>
      <w:outlineLvl w:val="7"/>
    </w:pPr>
    <w:rPr>
      <w:rFonts w:ascii="Arial" w:eastAsia="新細明體" w:hAnsi="Arial"/>
      <w:sz w:val="36"/>
    </w:rPr>
  </w:style>
  <w:style w:type="paragraph" w:styleId="9">
    <w:name w:val="heading 9"/>
    <w:basedOn w:val="a1"/>
    <w:next w:val="a2"/>
    <w:qFormat/>
    <w:pPr>
      <w:keepNext/>
      <w:spacing w:line="720" w:lineRule="auto"/>
      <w:ind w:left="851"/>
      <w:outlineLvl w:val="8"/>
    </w:pPr>
    <w:rPr>
      <w:rFonts w:ascii="Arial" w:eastAsia="新細明體" w:hAnsi="Arial"/>
      <w:sz w:val="3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Subject">
    <w:name w:val="Subject"/>
    <w:basedOn w:val="a1"/>
    <w:pPr>
      <w:spacing w:before="60" w:after="60"/>
    </w:pPr>
  </w:style>
  <w:style w:type="paragraph" w:styleId="a6">
    <w:name w:val="Date"/>
    <w:basedOn w:val="a1"/>
    <w:pPr>
      <w:spacing w:before="60" w:after="60"/>
    </w:pPr>
  </w:style>
  <w:style w:type="paragraph" w:customStyle="1" w:styleId="To">
    <w:name w:val="To"/>
    <w:basedOn w:val="a1"/>
    <w:pPr>
      <w:spacing w:before="60" w:after="60"/>
    </w:pPr>
  </w:style>
  <w:style w:type="paragraph" w:customStyle="1" w:styleId="From">
    <w:name w:val="From"/>
    <w:basedOn w:val="a1"/>
    <w:pPr>
      <w:spacing w:before="60" w:after="60"/>
    </w:pPr>
  </w:style>
  <w:style w:type="paragraph" w:styleId="a7">
    <w:name w:val="Title"/>
    <w:basedOn w:val="a1"/>
    <w:qFormat/>
    <w:rPr>
      <w:b/>
      <w:sz w:val="24"/>
    </w:rPr>
  </w:style>
  <w:style w:type="paragraph" w:customStyle="1" w:styleId="CopyList">
    <w:name w:val="CopyList"/>
    <w:basedOn w:val="a1"/>
    <w:pPr>
      <w:tabs>
        <w:tab w:val="left" w:pos="504"/>
      </w:tabs>
      <w:spacing w:before="360"/>
      <w:ind w:left="504" w:hanging="504"/>
    </w:pPr>
  </w:style>
  <w:style w:type="paragraph" w:styleId="a8">
    <w:name w:val="header"/>
    <w:basedOn w:val="a1"/>
    <w:pPr>
      <w:tabs>
        <w:tab w:val="center" w:pos="4320"/>
        <w:tab w:val="right" w:pos="8640"/>
      </w:tabs>
    </w:pPr>
  </w:style>
  <w:style w:type="paragraph" w:styleId="a9">
    <w:name w:val="footer"/>
    <w:basedOn w:val="a1"/>
    <w:pPr>
      <w:tabs>
        <w:tab w:val="center" w:pos="4320"/>
        <w:tab w:val="right" w:pos="8640"/>
      </w:tabs>
    </w:pPr>
  </w:style>
  <w:style w:type="paragraph" w:styleId="a2">
    <w:name w:val="Normal Indent"/>
    <w:basedOn w:val="a1"/>
    <w:pPr>
      <w:ind w:left="480"/>
    </w:pPr>
  </w:style>
  <w:style w:type="paragraph" w:styleId="aa">
    <w:name w:val="Block Text"/>
    <w:basedOn w:val="a1"/>
    <w:pPr>
      <w:tabs>
        <w:tab w:val="left" w:pos="2160"/>
      </w:tabs>
      <w:ind w:left="720" w:right="612"/>
      <w:jc w:val="both"/>
    </w:pPr>
    <w:rPr>
      <w:sz w:val="28"/>
    </w:rPr>
  </w:style>
  <w:style w:type="paragraph" w:styleId="ab">
    <w:name w:val="Plain Text"/>
    <w:basedOn w:val="a1"/>
    <w:rPr>
      <w:rFonts w:ascii="細明體" w:hAnsi="Courier New"/>
      <w:sz w:val="24"/>
    </w:rPr>
  </w:style>
  <w:style w:type="paragraph" w:styleId="ac">
    <w:name w:val="Document Map"/>
    <w:basedOn w:val="a1"/>
    <w:semiHidden/>
    <w:pPr>
      <w:shd w:val="clear" w:color="auto" w:fill="000080"/>
    </w:pPr>
    <w:rPr>
      <w:rFonts w:ascii="Arial" w:eastAsia="新細明體" w:hAnsi="Arial"/>
    </w:rPr>
  </w:style>
  <w:style w:type="paragraph" w:styleId="ad">
    <w:name w:val="macro"/>
    <w:semiHidden/>
    <w:pPr>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adjustRightInd w:val="0"/>
      <w:snapToGrid w:val="0"/>
      <w:textAlignment w:val="baseline"/>
    </w:pPr>
    <w:rPr>
      <w:rFonts w:ascii="Courier New" w:hAnsi="Courier New"/>
      <w:sz w:val="24"/>
      <w:lang w:val="en-GB"/>
    </w:rPr>
  </w:style>
  <w:style w:type="paragraph" w:styleId="ae">
    <w:name w:val="Body Text"/>
    <w:basedOn w:val="a1"/>
    <w:pPr>
      <w:spacing w:after="120"/>
    </w:pPr>
  </w:style>
  <w:style w:type="paragraph" w:styleId="22">
    <w:name w:val="Body Text 2"/>
    <w:basedOn w:val="a1"/>
    <w:pPr>
      <w:spacing w:after="120" w:line="480" w:lineRule="auto"/>
    </w:pPr>
  </w:style>
  <w:style w:type="paragraph" w:styleId="32">
    <w:name w:val="Body Text 3"/>
    <w:basedOn w:val="a1"/>
    <w:pPr>
      <w:spacing w:after="120"/>
    </w:pPr>
    <w:rPr>
      <w:sz w:val="16"/>
    </w:rPr>
  </w:style>
  <w:style w:type="paragraph" w:styleId="af">
    <w:name w:val="Body Text First Indent"/>
    <w:basedOn w:val="ae"/>
    <w:pPr>
      <w:ind w:firstLine="210"/>
    </w:pPr>
  </w:style>
  <w:style w:type="paragraph" w:styleId="af0">
    <w:name w:val="Body Text Indent"/>
    <w:basedOn w:val="a1"/>
    <w:pPr>
      <w:spacing w:after="120"/>
      <w:ind w:left="480"/>
    </w:pPr>
  </w:style>
  <w:style w:type="paragraph" w:styleId="23">
    <w:name w:val="Body Text First Indent 2"/>
    <w:basedOn w:val="af0"/>
    <w:pPr>
      <w:ind w:firstLine="210"/>
    </w:pPr>
  </w:style>
  <w:style w:type="paragraph" w:styleId="24">
    <w:name w:val="Body Text Indent 2"/>
    <w:basedOn w:val="a1"/>
    <w:pPr>
      <w:spacing w:after="120" w:line="480" w:lineRule="auto"/>
      <w:ind w:left="480"/>
    </w:pPr>
  </w:style>
  <w:style w:type="paragraph" w:styleId="33">
    <w:name w:val="Body Text Indent 3"/>
    <w:basedOn w:val="a1"/>
    <w:pPr>
      <w:spacing w:after="120"/>
      <w:ind w:left="480"/>
    </w:pPr>
    <w:rPr>
      <w:sz w:val="16"/>
    </w:rPr>
  </w:style>
  <w:style w:type="paragraph" w:styleId="10">
    <w:name w:val="toc 1"/>
    <w:basedOn w:val="a1"/>
    <w:next w:val="a1"/>
    <w:autoRedefine/>
    <w:semiHidden/>
  </w:style>
  <w:style w:type="paragraph" w:styleId="25">
    <w:name w:val="toc 2"/>
    <w:basedOn w:val="a1"/>
    <w:next w:val="a1"/>
    <w:autoRedefine/>
    <w:semiHidden/>
    <w:pPr>
      <w:ind w:left="480"/>
    </w:pPr>
  </w:style>
  <w:style w:type="paragraph" w:styleId="34">
    <w:name w:val="toc 3"/>
    <w:basedOn w:val="a1"/>
    <w:next w:val="a1"/>
    <w:autoRedefine/>
    <w:semiHidden/>
    <w:pPr>
      <w:ind w:left="960"/>
    </w:pPr>
  </w:style>
  <w:style w:type="paragraph" w:styleId="42">
    <w:name w:val="toc 4"/>
    <w:basedOn w:val="a1"/>
    <w:next w:val="a1"/>
    <w:autoRedefine/>
    <w:semiHidden/>
    <w:pPr>
      <w:ind w:left="1440"/>
    </w:pPr>
  </w:style>
  <w:style w:type="paragraph" w:styleId="52">
    <w:name w:val="toc 5"/>
    <w:basedOn w:val="a1"/>
    <w:next w:val="a1"/>
    <w:autoRedefine/>
    <w:semiHidden/>
    <w:pPr>
      <w:ind w:left="1920"/>
    </w:pPr>
  </w:style>
  <w:style w:type="paragraph" w:styleId="60">
    <w:name w:val="toc 6"/>
    <w:basedOn w:val="a1"/>
    <w:next w:val="a1"/>
    <w:autoRedefine/>
    <w:semiHidden/>
    <w:pPr>
      <w:ind w:left="2400"/>
    </w:pPr>
  </w:style>
  <w:style w:type="paragraph" w:styleId="70">
    <w:name w:val="toc 7"/>
    <w:basedOn w:val="a1"/>
    <w:next w:val="a1"/>
    <w:autoRedefine/>
    <w:semiHidden/>
    <w:pPr>
      <w:ind w:left="2880"/>
    </w:pPr>
  </w:style>
  <w:style w:type="paragraph" w:styleId="80">
    <w:name w:val="toc 8"/>
    <w:basedOn w:val="a1"/>
    <w:next w:val="a1"/>
    <w:autoRedefine/>
    <w:semiHidden/>
    <w:pPr>
      <w:ind w:left="3360"/>
    </w:pPr>
  </w:style>
  <w:style w:type="paragraph" w:styleId="90">
    <w:name w:val="toc 9"/>
    <w:basedOn w:val="a1"/>
    <w:next w:val="a1"/>
    <w:autoRedefine/>
    <w:semiHidden/>
    <w:pPr>
      <w:ind w:left="3840"/>
    </w:pPr>
  </w:style>
  <w:style w:type="paragraph" w:styleId="af1">
    <w:name w:val="envelope address"/>
    <w:basedOn w:val="a1"/>
    <w:pPr>
      <w:framePr w:w="7920" w:h="1980" w:hRule="exact" w:hSpace="180" w:wrap="auto" w:hAnchor="page" w:xAlign="center" w:yAlign="bottom"/>
      <w:snapToGrid w:val="0"/>
      <w:ind w:left="2880"/>
    </w:pPr>
    <w:rPr>
      <w:rFonts w:ascii="Arial" w:hAnsi="Arial"/>
      <w:sz w:val="24"/>
    </w:rPr>
  </w:style>
  <w:style w:type="paragraph" w:styleId="af2">
    <w:name w:val="table of authorities"/>
    <w:basedOn w:val="a1"/>
    <w:next w:val="a1"/>
    <w:semiHidden/>
    <w:pPr>
      <w:ind w:left="480"/>
    </w:pPr>
  </w:style>
  <w:style w:type="paragraph" w:styleId="af3">
    <w:name w:val="toa heading"/>
    <w:basedOn w:val="a1"/>
    <w:next w:val="a1"/>
    <w:semiHidden/>
    <w:pPr>
      <w:spacing w:before="120"/>
    </w:pPr>
    <w:rPr>
      <w:rFonts w:ascii="Arial" w:eastAsia="新細明體" w:hAnsi="Arial"/>
      <w:sz w:val="24"/>
    </w:rPr>
  </w:style>
  <w:style w:type="paragraph" w:styleId="11">
    <w:name w:val="index 1"/>
    <w:basedOn w:val="a1"/>
    <w:next w:val="a1"/>
    <w:autoRedefine/>
    <w:semiHidden/>
  </w:style>
  <w:style w:type="paragraph" w:styleId="26">
    <w:name w:val="index 2"/>
    <w:basedOn w:val="a1"/>
    <w:next w:val="a1"/>
    <w:autoRedefine/>
    <w:semiHidden/>
    <w:pPr>
      <w:ind w:left="480"/>
    </w:pPr>
  </w:style>
  <w:style w:type="paragraph" w:styleId="35">
    <w:name w:val="index 3"/>
    <w:basedOn w:val="a1"/>
    <w:next w:val="a1"/>
    <w:autoRedefine/>
    <w:semiHidden/>
    <w:pPr>
      <w:ind w:left="960"/>
    </w:pPr>
  </w:style>
  <w:style w:type="paragraph" w:styleId="43">
    <w:name w:val="index 4"/>
    <w:basedOn w:val="a1"/>
    <w:next w:val="a1"/>
    <w:autoRedefine/>
    <w:semiHidden/>
    <w:pPr>
      <w:ind w:left="1440"/>
    </w:pPr>
  </w:style>
  <w:style w:type="paragraph" w:styleId="53">
    <w:name w:val="index 5"/>
    <w:basedOn w:val="a1"/>
    <w:next w:val="a1"/>
    <w:autoRedefine/>
    <w:semiHidden/>
    <w:pPr>
      <w:ind w:left="1920"/>
    </w:pPr>
  </w:style>
  <w:style w:type="paragraph" w:styleId="61">
    <w:name w:val="index 6"/>
    <w:basedOn w:val="a1"/>
    <w:next w:val="a1"/>
    <w:autoRedefine/>
    <w:semiHidden/>
    <w:pPr>
      <w:ind w:left="2400"/>
    </w:pPr>
  </w:style>
  <w:style w:type="paragraph" w:styleId="71">
    <w:name w:val="index 7"/>
    <w:basedOn w:val="a1"/>
    <w:next w:val="a1"/>
    <w:autoRedefine/>
    <w:semiHidden/>
    <w:pPr>
      <w:ind w:left="2880"/>
    </w:pPr>
  </w:style>
  <w:style w:type="paragraph" w:styleId="81">
    <w:name w:val="index 8"/>
    <w:basedOn w:val="a1"/>
    <w:next w:val="a1"/>
    <w:autoRedefine/>
    <w:semiHidden/>
    <w:pPr>
      <w:ind w:left="3360"/>
    </w:pPr>
  </w:style>
  <w:style w:type="paragraph" w:styleId="91">
    <w:name w:val="index 9"/>
    <w:basedOn w:val="a1"/>
    <w:next w:val="a1"/>
    <w:autoRedefine/>
    <w:semiHidden/>
    <w:pPr>
      <w:ind w:left="3840"/>
    </w:pPr>
  </w:style>
  <w:style w:type="paragraph" w:styleId="af4">
    <w:name w:val="index heading"/>
    <w:basedOn w:val="a1"/>
    <w:next w:val="11"/>
    <w:semiHidden/>
    <w:rPr>
      <w:rFonts w:ascii="Arial" w:hAnsi="Arial"/>
      <w:b/>
    </w:rPr>
  </w:style>
  <w:style w:type="paragraph" w:styleId="af5">
    <w:name w:val="Message Header"/>
    <w:basedOn w:val="a1"/>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sz w:val="24"/>
    </w:rPr>
  </w:style>
  <w:style w:type="paragraph" w:styleId="af6">
    <w:name w:val="Subtitle"/>
    <w:basedOn w:val="a1"/>
    <w:qFormat/>
    <w:pPr>
      <w:spacing w:after="60"/>
      <w:jc w:val="center"/>
      <w:outlineLvl w:val="1"/>
    </w:pPr>
    <w:rPr>
      <w:rFonts w:ascii="Arial" w:eastAsia="新細明體" w:hAnsi="Arial"/>
      <w:i/>
      <w:sz w:val="24"/>
    </w:rPr>
  </w:style>
  <w:style w:type="paragraph" w:styleId="af7">
    <w:name w:val="Salutation"/>
    <w:basedOn w:val="a1"/>
    <w:next w:val="a1"/>
  </w:style>
  <w:style w:type="paragraph" w:styleId="af8">
    <w:name w:val="envelope return"/>
    <w:basedOn w:val="a1"/>
    <w:pPr>
      <w:snapToGrid w:val="0"/>
    </w:pPr>
    <w:rPr>
      <w:rFonts w:ascii="Arial" w:hAnsi="Arial"/>
    </w:rPr>
  </w:style>
  <w:style w:type="paragraph" w:styleId="af9">
    <w:name w:val="List Continue"/>
    <w:basedOn w:val="a1"/>
    <w:pPr>
      <w:spacing w:after="120"/>
      <w:ind w:left="480"/>
    </w:pPr>
  </w:style>
  <w:style w:type="paragraph" w:styleId="27">
    <w:name w:val="List Continue 2"/>
    <w:basedOn w:val="a1"/>
    <w:pPr>
      <w:spacing w:after="120"/>
      <w:ind w:left="960"/>
    </w:pPr>
  </w:style>
  <w:style w:type="paragraph" w:styleId="36">
    <w:name w:val="List Continue 3"/>
    <w:basedOn w:val="a1"/>
    <w:pPr>
      <w:spacing w:after="120"/>
      <w:ind w:left="1440"/>
    </w:pPr>
  </w:style>
  <w:style w:type="paragraph" w:styleId="44">
    <w:name w:val="List Continue 4"/>
    <w:basedOn w:val="a1"/>
    <w:pPr>
      <w:spacing w:after="120"/>
      <w:ind w:left="1920"/>
    </w:pPr>
  </w:style>
  <w:style w:type="paragraph" w:styleId="54">
    <w:name w:val="List Continue 5"/>
    <w:basedOn w:val="a1"/>
    <w:pPr>
      <w:spacing w:after="120"/>
      <w:ind w:left="2400"/>
    </w:pPr>
  </w:style>
  <w:style w:type="paragraph" w:styleId="afa">
    <w:name w:val="List"/>
    <w:basedOn w:val="a1"/>
    <w:pPr>
      <w:ind w:left="480" w:hanging="480"/>
    </w:pPr>
  </w:style>
  <w:style w:type="paragraph" w:styleId="28">
    <w:name w:val="List 2"/>
    <w:basedOn w:val="a1"/>
    <w:pPr>
      <w:ind w:left="960" w:hanging="480"/>
    </w:pPr>
  </w:style>
  <w:style w:type="paragraph" w:styleId="37">
    <w:name w:val="List 3"/>
    <w:basedOn w:val="a1"/>
    <w:pPr>
      <w:ind w:left="1440" w:hanging="480"/>
    </w:pPr>
  </w:style>
  <w:style w:type="paragraph" w:styleId="45">
    <w:name w:val="List 4"/>
    <w:basedOn w:val="a1"/>
    <w:pPr>
      <w:ind w:left="1920" w:hanging="480"/>
    </w:pPr>
  </w:style>
  <w:style w:type="paragraph" w:styleId="55">
    <w:name w:val="List 5"/>
    <w:basedOn w:val="a1"/>
    <w:pPr>
      <w:ind w:left="2400" w:hanging="480"/>
    </w:pPr>
  </w:style>
  <w:style w:type="paragraph" w:styleId="afb">
    <w:name w:val="endnote text"/>
    <w:basedOn w:val="a1"/>
    <w:semiHidden/>
    <w:pPr>
      <w:snapToGrid w:val="0"/>
    </w:pPr>
  </w:style>
  <w:style w:type="paragraph" w:styleId="afc">
    <w:name w:val="Closing"/>
    <w:basedOn w:val="a1"/>
    <w:next w:val="a1"/>
    <w:pPr>
      <w:ind w:left="4320"/>
    </w:pPr>
  </w:style>
  <w:style w:type="paragraph" w:styleId="afd">
    <w:name w:val="footnote text"/>
    <w:basedOn w:val="a1"/>
    <w:semiHidden/>
    <w:pPr>
      <w:snapToGrid w:val="0"/>
    </w:pPr>
  </w:style>
  <w:style w:type="paragraph" w:styleId="afe">
    <w:name w:val="annotation text"/>
    <w:basedOn w:val="a1"/>
    <w:semiHidden/>
  </w:style>
  <w:style w:type="paragraph" w:styleId="aff">
    <w:name w:val="Note Heading"/>
    <w:basedOn w:val="a1"/>
    <w:next w:val="a1"/>
    <w:pPr>
      <w:jc w:val="center"/>
    </w:pPr>
  </w:style>
  <w:style w:type="paragraph" w:styleId="a0">
    <w:name w:val="List Bullet"/>
    <w:basedOn w:val="a1"/>
    <w:autoRedefine/>
    <w:pPr>
      <w:numPr>
        <w:numId w:val="1"/>
      </w:numPr>
    </w:pPr>
  </w:style>
  <w:style w:type="paragraph" w:styleId="20">
    <w:name w:val="List Bullet 2"/>
    <w:basedOn w:val="a1"/>
    <w:autoRedefine/>
    <w:pPr>
      <w:numPr>
        <w:numId w:val="2"/>
      </w:numPr>
    </w:pPr>
  </w:style>
  <w:style w:type="paragraph" w:styleId="30">
    <w:name w:val="List Bullet 3"/>
    <w:basedOn w:val="a1"/>
    <w:autoRedefine/>
    <w:pPr>
      <w:numPr>
        <w:numId w:val="3"/>
      </w:numPr>
    </w:pPr>
  </w:style>
  <w:style w:type="paragraph" w:styleId="40">
    <w:name w:val="List Bullet 4"/>
    <w:basedOn w:val="a1"/>
    <w:autoRedefine/>
    <w:pPr>
      <w:numPr>
        <w:numId w:val="4"/>
      </w:numPr>
    </w:pPr>
  </w:style>
  <w:style w:type="paragraph" w:styleId="50">
    <w:name w:val="List Bullet 5"/>
    <w:basedOn w:val="a1"/>
    <w:autoRedefine/>
    <w:pPr>
      <w:numPr>
        <w:numId w:val="5"/>
      </w:numPr>
    </w:pPr>
  </w:style>
  <w:style w:type="paragraph" w:styleId="a">
    <w:name w:val="List Number"/>
    <w:basedOn w:val="a1"/>
    <w:pPr>
      <w:numPr>
        <w:numId w:val="6"/>
      </w:numPr>
    </w:pPr>
  </w:style>
  <w:style w:type="paragraph" w:styleId="2">
    <w:name w:val="List Number 2"/>
    <w:basedOn w:val="a1"/>
    <w:pPr>
      <w:numPr>
        <w:numId w:val="7"/>
      </w:numPr>
    </w:pPr>
  </w:style>
  <w:style w:type="paragraph" w:styleId="3">
    <w:name w:val="List Number 3"/>
    <w:basedOn w:val="a1"/>
    <w:pPr>
      <w:numPr>
        <w:numId w:val="8"/>
      </w:numPr>
    </w:pPr>
  </w:style>
  <w:style w:type="paragraph" w:styleId="4">
    <w:name w:val="List Number 4"/>
    <w:basedOn w:val="a1"/>
    <w:pPr>
      <w:numPr>
        <w:numId w:val="9"/>
      </w:numPr>
    </w:pPr>
  </w:style>
  <w:style w:type="paragraph" w:styleId="5">
    <w:name w:val="List Number 5"/>
    <w:basedOn w:val="a1"/>
    <w:pPr>
      <w:numPr>
        <w:numId w:val="10"/>
      </w:numPr>
    </w:pPr>
  </w:style>
  <w:style w:type="paragraph" w:styleId="aff0">
    <w:name w:val="table of figures"/>
    <w:basedOn w:val="a1"/>
    <w:next w:val="a1"/>
    <w:semiHidden/>
    <w:pPr>
      <w:ind w:left="960" w:hanging="480"/>
    </w:pPr>
  </w:style>
  <w:style w:type="paragraph" w:styleId="aff1">
    <w:name w:val="caption"/>
    <w:basedOn w:val="a1"/>
    <w:next w:val="a1"/>
    <w:qFormat/>
    <w:pPr>
      <w:spacing w:before="120" w:after="120"/>
    </w:pPr>
  </w:style>
  <w:style w:type="paragraph" w:styleId="aff2">
    <w:name w:val="Signature"/>
    <w:basedOn w:val="a1"/>
    <w:pPr>
      <w:ind w:left="4320"/>
    </w:pPr>
  </w:style>
  <w:style w:type="table" w:styleId="aff3">
    <w:name w:val="Table Grid"/>
    <w:basedOn w:val="a4"/>
    <w:rsid w:val="00832EB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List Paragraph"/>
    <w:basedOn w:val="a1"/>
    <w:link w:val="aff5"/>
    <w:uiPriority w:val="34"/>
    <w:qFormat/>
    <w:rsid w:val="00D462A7"/>
    <w:pPr>
      <w:ind w:leftChars="200" w:left="480"/>
    </w:pPr>
  </w:style>
  <w:style w:type="paragraph" w:styleId="aff6">
    <w:name w:val="Balloon Text"/>
    <w:basedOn w:val="a1"/>
    <w:link w:val="aff7"/>
    <w:rsid w:val="00482169"/>
    <w:rPr>
      <w:rFonts w:asciiTheme="majorHAnsi" w:eastAsiaTheme="majorEastAsia" w:hAnsiTheme="majorHAnsi" w:cstheme="majorBidi"/>
      <w:sz w:val="18"/>
      <w:szCs w:val="18"/>
    </w:rPr>
  </w:style>
  <w:style w:type="character" w:customStyle="1" w:styleId="aff7">
    <w:name w:val="註解方塊文字 字元"/>
    <w:basedOn w:val="a3"/>
    <w:link w:val="aff6"/>
    <w:rsid w:val="00482169"/>
    <w:rPr>
      <w:rFonts w:asciiTheme="majorHAnsi" w:eastAsiaTheme="majorEastAsia" w:hAnsiTheme="majorHAnsi" w:cstheme="majorBidi"/>
      <w:sz w:val="18"/>
      <w:szCs w:val="18"/>
      <w:lang w:val="en-GB"/>
    </w:rPr>
  </w:style>
  <w:style w:type="character" w:customStyle="1" w:styleId="aff5">
    <w:name w:val="清單段落 字元"/>
    <w:basedOn w:val="a3"/>
    <w:link w:val="aff4"/>
    <w:uiPriority w:val="34"/>
    <w:rsid w:val="0089739D"/>
    <w:rPr>
      <w:rFonts w:eastAsia="細明體"/>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R:\WINWORD\TEMPLATE\MEMO_GOA.DOT"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B5BEE1-8929-4156-98D8-769A4FF35E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MEMO_GOA</Template>
  <TotalTime>65</TotalTime>
  <Pages>7</Pages>
  <Words>1780</Words>
  <Characters>10147</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_ _____________</vt:lpstr>
    </vt:vector>
  </TitlesOfParts>
  <Company>HK SAR</Company>
  <LinksUpToDate>false</LinksUpToDate>
  <CharactersWithSpaces>11904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 _____________</dc:title>
  <dc:creator>abd</dc:creator>
  <cp:lastModifiedBy>eacsb</cp:lastModifiedBy>
  <cp:revision>20</cp:revision>
  <cp:lastPrinted>2017-01-05T12:28:00Z</cp:lastPrinted>
  <dcterms:created xsi:type="dcterms:W3CDTF">2017-01-09T03:51:00Z</dcterms:created>
  <dcterms:modified xsi:type="dcterms:W3CDTF">2020-10-22T11:36:00Z</dcterms:modified>
</cp:coreProperties>
</file>